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84" w:rsidRDefault="00C35E61" w:rsidP="009C4384">
      <w:pPr>
        <w:widowControl/>
        <w:spacing w:line="42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hyperlink r:id="rId6" w:tgtFrame="_blank" w:history="1"/>
      <w:r w:rsidR="009C4384" w:rsidRPr="00FB3938">
        <w:rPr>
          <w:rFonts w:ascii="宋体" w:hAnsi="宋体" w:cs="宋体"/>
          <w:b/>
          <w:bCs/>
          <w:kern w:val="0"/>
          <w:sz w:val="32"/>
          <w:szCs w:val="32"/>
        </w:rPr>
        <w:t>颈腰椎</w:t>
      </w:r>
      <w:r w:rsidR="009C4384">
        <w:rPr>
          <w:rFonts w:ascii="宋体" w:hAnsi="宋体" w:cs="宋体" w:hint="eastAsia"/>
          <w:b/>
          <w:bCs/>
          <w:kern w:val="0"/>
          <w:sz w:val="32"/>
          <w:szCs w:val="32"/>
        </w:rPr>
        <w:t>治疗</w:t>
      </w:r>
      <w:r w:rsidR="009C4384" w:rsidRPr="00FB3938">
        <w:rPr>
          <w:rFonts w:ascii="宋体" w:hAnsi="宋体" w:cs="宋体"/>
          <w:b/>
          <w:bCs/>
          <w:kern w:val="0"/>
          <w:sz w:val="32"/>
          <w:szCs w:val="32"/>
        </w:rPr>
        <w:t>牵引床</w:t>
      </w:r>
    </w:p>
    <w:p w:rsidR="009C4384" w:rsidRPr="00FB3938" w:rsidRDefault="009C4384" w:rsidP="009C4384">
      <w:pPr>
        <w:widowControl/>
        <w:spacing w:line="42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546778" w:rsidRPr="007864DB" w:rsidRDefault="00F8660F" w:rsidP="007864DB">
      <w:pPr>
        <w:widowControl/>
        <w:spacing w:line="380" w:lineRule="exact"/>
        <w:ind w:firstLineChars="200" w:firstLine="420"/>
        <w:jc w:val="left"/>
        <w:rPr>
          <w:szCs w:val="21"/>
        </w:rPr>
      </w:pPr>
      <w:r w:rsidRPr="007864DB">
        <w:rPr>
          <w:rFonts w:ascii="宋体" w:hAnsi="宋体" w:cs="宋体" w:hint="eastAsia"/>
          <w:kern w:val="0"/>
          <w:szCs w:val="21"/>
        </w:rPr>
        <w:t>颈腰椎牵引床，由微电脑控制，</w:t>
      </w:r>
      <w:r w:rsidR="00C16E16" w:rsidRPr="007864DB">
        <w:rPr>
          <w:rFonts w:ascii="宋体" w:hAnsi="宋体" w:cs="宋体" w:hint="eastAsia"/>
          <w:kern w:val="0"/>
          <w:szCs w:val="21"/>
        </w:rPr>
        <w:t>轻触键</w:t>
      </w:r>
      <w:r w:rsidRPr="007864DB">
        <w:rPr>
          <w:rFonts w:ascii="宋体" w:hAnsi="宋体" w:cs="宋体" w:hint="eastAsia"/>
          <w:kern w:val="0"/>
          <w:szCs w:val="21"/>
        </w:rPr>
        <w:t>输入</w:t>
      </w:r>
      <w:r w:rsidR="00C16E16" w:rsidRPr="007864DB">
        <w:rPr>
          <w:rFonts w:ascii="宋体" w:hAnsi="宋体" w:cs="宋体" w:hint="eastAsia"/>
          <w:kern w:val="0"/>
          <w:szCs w:val="21"/>
        </w:rPr>
        <w:t>程序</w:t>
      </w:r>
      <w:r w:rsidRPr="007864DB">
        <w:rPr>
          <w:rFonts w:ascii="宋体" w:hAnsi="宋体" w:cs="宋体" w:hint="eastAsia"/>
          <w:kern w:val="0"/>
          <w:szCs w:val="21"/>
        </w:rPr>
        <w:t>，</w:t>
      </w:r>
      <w:r w:rsidR="00CB28A6" w:rsidRPr="007864DB">
        <w:rPr>
          <w:szCs w:val="21"/>
        </w:rPr>
        <w:t>选用电机和先进的传感器，增加了牵引床的稳定性和可靠性，</w:t>
      </w:r>
      <w:r w:rsidR="00CB28A6" w:rsidRPr="007864DB">
        <w:rPr>
          <w:rFonts w:ascii="宋体" w:hAnsi="宋体" w:cs="宋体" w:hint="eastAsia"/>
          <w:kern w:val="0"/>
          <w:szCs w:val="21"/>
        </w:rPr>
        <w:t>可根据患者病情连续、间歇、往返、脉冲牵引，自动计时等提示功能</w:t>
      </w:r>
      <w:r w:rsidR="00CB28A6" w:rsidRPr="007864DB">
        <w:rPr>
          <w:szCs w:val="21"/>
        </w:rPr>
        <w:t>。</w:t>
      </w:r>
    </w:p>
    <w:p w:rsidR="00CC05B8" w:rsidRPr="007864DB" w:rsidRDefault="00CB28A6" w:rsidP="007864DB">
      <w:pPr>
        <w:widowControl/>
        <w:spacing w:line="380" w:lineRule="exact"/>
        <w:ind w:left="-50" w:firstLine="480"/>
        <w:jc w:val="left"/>
        <w:rPr>
          <w:kern w:val="0"/>
          <w:szCs w:val="21"/>
        </w:rPr>
      </w:pPr>
      <w:r w:rsidRPr="007864DB">
        <w:rPr>
          <w:rFonts w:hint="eastAsia"/>
          <w:szCs w:val="21"/>
        </w:rPr>
        <w:t>该牵引床可根据客户需要选配</w:t>
      </w:r>
      <w:r w:rsidR="003A240C" w:rsidRPr="007864DB">
        <w:rPr>
          <w:rFonts w:hint="eastAsia"/>
          <w:szCs w:val="21"/>
        </w:rPr>
        <w:t>局部熏蒸</w:t>
      </w:r>
      <w:r w:rsidRPr="007864DB">
        <w:rPr>
          <w:rFonts w:hint="eastAsia"/>
          <w:szCs w:val="21"/>
        </w:rPr>
        <w:t>功能，</w:t>
      </w:r>
      <w:r w:rsidR="00CC05B8" w:rsidRPr="007864DB">
        <w:rPr>
          <w:rFonts w:hint="eastAsia"/>
          <w:kern w:val="0"/>
          <w:szCs w:val="21"/>
        </w:rPr>
        <w:t>对腰椎间盘突出症、变性紊乱、劳损、脱位及并发不全截瘫经临床使用疗效显著。</w:t>
      </w:r>
    </w:p>
    <w:p w:rsidR="009C4384" w:rsidRPr="007864DB" w:rsidRDefault="009C4384" w:rsidP="007864DB">
      <w:pPr>
        <w:widowControl/>
        <w:spacing w:line="380" w:lineRule="exact"/>
        <w:ind w:left="-50" w:firstLine="50"/>
        <w:jc w:val="left"/>
        <w:rPr>
          <w:b/>
          <w:kern w:val="0"/>
          <w:szCs w:val="21"/>
        </w:rPr>
      </w:pPr>
      <w:r w:rsidRPr="007864DB">
        <w:rPr>
          <w:rFonts w:hint="eastAsia"/>
          <w:b/>
          <w:kern w:val="0"/>
          <w:szCs w:val="21"/>
        </w:rPr>
        <w:t>技术特点：</w:t>
      </w:r>
    </w:p>
    <w:p w:rsidR="007864DB" w:rsidRPr="007864DB" w:rsidRDefault="007864DB" w:rsidP="007864DB">
      <w:pPr>
        <w:widowControl/>
        <w:spacing w:line="380" w:lineRule="exact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7864DB">
        <w:rPr>
          <w:rFonts w:ascii="宋体" w:hAnsi="宋体" w:cs="宋体" w:hint="eastAsia"/>
          <w:kern w:val="0"/>
          <w:szCs w:val="21"/>
        </w:rPr>
        <w:t>1、</w:t>
      </w:r>
      <w:r w:rsidRPr="007864DB">
        <w:rPr>
          <w:rFonts w:ascii="宋体" w:hAnsi="宋体" w:cs="宋体"/>
          <w:kern w:val="0"/>
          <w:szCs w:val="21"/>
        </w:rPr>
        <w:t>采用微机CPU软件控制</w:t>
      </w:r>
      <w:r w:rsidRPr="007864DB">
        <w:rPr>
          <w:rFonts w:ascii="宋体" w:hAnsi="宋体" w:cs="宋体" w:hint="eastAsia"/>
          <w:kern w:val="0"/>
          <w:szCs w:val="21"/>
        </w:rPr>
        <w:t>，轻触键输入程序。</w:t>
      </w:r>
    </w:p>
    <w:p w:rsidR="007864DB" w:rsidRPr="007864DB" w:rsidRDefault="007864DB" w:rsidP="007864DB">
      <w:pPr>
        <w:widowControl/>
        <w:spacing w:line="380" w:lineRule="exact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7864DB">
        <w:rPr>
          <w:rFonts w:ascii="宋体" w:hAnsi="宋体" w:cs="宋体" w:hint="eastAsia"/>
          <w:kern w:val="0"/>
          <w:szCs w:val="21"/>
        </w:rPr>
        <w:t>2、直线</w:t>
      </w:r>
      <w:r w:rsidRPr="007864DB">
        <w:rPr>
          <w:rFonts w:ascii="宋体" w:hAnsi="宋体" w:cs="宋体"/>
          <w:kern w:val="0"/>
          <w:szCs w:val="21"/>
        </w:rPr>
        <w:t>电机和先进的OEM电子传感器</w:t>
      </w:r>
      <w:r w:rsidRPr="007864DB">
        <w:rPr>
          <w:rFonts w:ascii="宋体" w:hAnsi="宋体" w:cs="宋体" w:hint="eastAsia"/>
          <w:kern w:val="0"/>
          <w:szCs w:val="21"/>
        </w:rPr>
        <w:t>。</w:t>
      </w:r>
    </w:p>
    <w:p w:rsidR="007864DB" w:rsidRPr="007864DB" w:rsidRDefault="007864DB" w:rsidP="00E367AB">
      <w:pPr>
        <w:widowControl/>
        <w:spacing w:line="380" w:lineRule="exact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7864DB">
        <w:rPr>
          <w:rFonts w:ascii="宋体" w:hAnsi="宋体" w:cs="宋体" w:hint="eastAsia"/>
          <w:kern w:val="0"/>
          <w:szCs w:val="21"/>
        </w:rPr>
        <w:t>3、</w:t>
      </w:r>
      <w:r w:rsidRPr="007864DB">
        <w:rPr>
          <w:rFonts w:ascii="宋体" w:hAnsi="宋体" w:cs="宋体"/>
          <w:kern w:val="0"/>
          <w:szCs w:val="21"/>
        </w:rPr>
        <w:t>具有牵引状态自动检测显示、自动计时、自动报警</w:t>
      </w:r>
      <w:r w:rsidRPr="007864DB">
        <w:rPr>
          <w:rFonts w:ascii="宋体" w:hAnsi="宋体" w:cs="宋体" w:hint="eastAsia"/>
          <w:kern w:val="0"/>
          <w:szCs w:val="21"/>
        </w:rPr>
        <w:t>等功能，牵引力实时监测检测，自动修正与预置值偏差。</w:t>
      </w:r>
    </w:p>
    <w:p w:rsidR="007864DB" w:rsidRPr="007864DB" w:rsidRDefault="007864DB" w:rsidP="00E367AB">
      <w:pPr>
        <w:snapToGrid w:val="0"/>
        <w:spacing w:line="380" w:lineRule="exact"/>
        <w:ind w:firstLineChars="100" w:firstLine="210"/>
        <w:rPr>
          <w:rFonts w:ascii="宋体" w:hAnsi="宋体"/>
          <w:szCs w:val="21"/>
        </w:rPr>
      </w:pPr>
      <w:r w:rsidRPr="007864DB">
        <w:rPr>
          <w:rFonts w:ascii="宋体" w:hAnsi="宋体" w:hint="eastAsia"/>
          <w:szCs w:val="21"/>
        </w:rPr>
        <w:t>4、8种不同的牵引模式，20种治疗参数（病例）存储、读取功能。</w:t>
      </w:r>
    </w:p>
    <w:p w:rsidR="007864DB" w:rsidRPr="007864DB" w:rsidRDefault="007864DB" w:rsidP="007864DB">
      <w:pPr>
        <w:snapToGrid w:val="0"/>
        <w:spacing w:line="380" w:lineRule="exact"/>
        <w:ind w:firstLineChars="100" w:firstLine="210"/>
        <w:rPr>
          <w:rFonts w:ascii="宋体" w:hAnsi="宋体"/>
          <w:szCs w:val="21"/>
        </w:rPr>
      </w:pPr>
      <w:r w:rsidRPr="007864DB">
        <w:rPr>
          <w:rFonts w:ascii="宋体" w:hAnsi="宋体" w:hint="eastAsia"/>
          <w:szCs w:val="21"/>
        </w:rPr>
        <w:t>5、简单的牵引参数键入法。</w:t>
      </w:r>
    </w:p>
    <w:p w:rsidR="007864DB" w:rsidRPr="007864DB" w:rsidRDefault="007864DB" w:rsidP="007864DB">
      <w:pPr>
        <w:snapToGrid w:val="0"/>
        <w:spacing w:line="380" w:lineRule="exact"/>
        <w:ind w:firstLineChars="100" w:firstLine="210"/>
        <w:jc w:val="left"/>
        <w:rPr>
          <w:rFonts w:ascii="宋体" w:hAnsi="宋体"/>
          <w:szCs w:val="21"/>
        </w:rPr>
      </w:pPr>
      <w:r w:rsidRPr="007864DB">
        <w:rPr>
          <w:rFonts w:ascii="宋体" w:hAnsi="宋体" w:hint="eastAsia"/>
          <w:szCs w:val="21"/>
        </w:rPr>
        <w:t>6、设有紧急保护措施（患者应急开关、医务人员操作急退键）。</w:t>
      </w:r>
    </w:p>
    <w:p w:rsidR="007864DB" w:rsidRPr="007864DB" w:rsidRDefault="007864DB" w:rsidP="007864DB">
      <w:pPr>
        <w:snapToGrid w:val="0"/>
        <w:spacing w:line="380" w:lineRule="exact"/>
        <w:ind w:firstLineChars="100" w:firstLine="210"/>
        <w:jc w:val="left"/>
        <w:rPr>
          <w:rFonts w:ascii="宋体" w:hAnsi="宋体"/>
          <w:szCs w:val="21"/>
        </w:rPr>
      </w:pPr>
      <w:r w:rsidRPr="007864DB">
        <w:rPr>
          <w:rFonts w:ascii="宋体" w:hAnsi="宋体" w:hint="eastAsia"/>
          <w:szCs w:val="21"/>
        </w:rPr>
        <w:t>7、率先采用间歇时间以秒为单位，更加实用。</w:t>
      </w:r>
    </w:p>
    <w:p w:rsidR="00513392" w:rsidRPr="007864DB" w:rsidRDefault="007864DB" w:rsidP="007864DB">
      <w:pPr>
        <w:widowControl/>
        <w:spacing w:line="380" w:lineRule="exact"/>
        <w:ind w:leftChars="-24" w:left="-50" w:firstLineChars="139" w:firstLine="292"/>
        <w:jc w:val="left"/>
        <w:rPr>
          <w:rFonts w:ascii="宋体" w:hAnsi="宋体"/>
          <w:szCs w:val="21"/>
        </w:rPr>
      </w:pPr>
      <w:r w:rsidRPr="007864DB">
        <w:rPr>
          <w:rFonts w:ascii="宋体" w:hAnsi="宋体" w:cs="宋体" w:hint="eastAsia"/>
          <w:kern w:val="0"/>
          <w:szCs w:val="21"/>
        </w:rPr>
        <w:t>8、</w:t>
      </w:r>
      <w:r w:rsidR="00915696" w:rsidRPr="007864DB">
        <w:rPr>
          <w:rFonts w:ascii="宋体" w:hAnsi="宋体" w:cs="宋体" w:hint="eastAsia"/>
          <w:kern w:val="0"/>
          <w:szCs w:val="21"/>
        </w:rPr>
        <w:t>该颈腰椎治疗牵引床带有局部熏蒸功能,</w:t>
      </w:r>
      <w:r w:rsidR="00513392" w:rsidRPr="007864DB">
        <w:rPr>
          <w:rFonts w:ascii="宋体" w:hAnsi="宋体" w:cs="宋体" w:hint="eastAsia"/>
          <w:kern w:val="0"/>
          <w:szCs w:val="21"/>
        </w:rPr>
        <w:t>有</w:t>
      </w:r>
      <w:r w:rsidR="007C4461">
        <w:rPr>
          <w:rFonts w:ascii="宋体" w:hAnsi="宋体" w:cs="宋体" w:hint="eastAsia"/>
          <w:kern w:val="0"/>
          <w:szCs w:val="21"/>
        </w:rPr>
        <w:t>防干烧功能。</w:t>
      </w:r>
      <w:r w:rsidR="00513392" w:rsidRPr="007864DB">
        <w:rPr>
          <w:rFonts w:ascii="宋体" w:hAnsi="宋体" w:cs="宋体" w:hint="eastAsia"/>
          <w:kern w:val="0"/>
          <w:szCs w:val="21"/>
        </w:rPr>
        <w:t>缺水自动报警功能</w:t>
      </w:r>
      <w:r w:rsidR="007C4461">
        <w:rPr>
          <w:rFonts w:ascii="宋体" w:hAnsi="宋体" w:cs="宋体" w:hint="eastAsia"/>
          <w:kern w:val="0"/>
          <w:szCs w:val="21"/>
        </w:rPr>
        <w:t>,</w:t>
      </w:r>
      <w:r w:rsidR="00513392" w:rsidRPr="007864DB">
        <w:rPr>
          <w:rFonts w:ascii="宋体" w:hAnsi="宋体" w:hint="eastAsia"/>
          <w:szCs w:val="21"/>
        </w:rPr>
        <w:t>熏蒸治疗开启时如水位过低,</w:t>
      </w:r>
      <w:r w:rsidR="00915696" w:rsidRPr="007864DB">
        <w:rPr>
          <w:rFonts w:ascii="宋体" w:hAnsi="宋体" w:hint="eastAsia"/>
          <w:szCs w:val="21"/>
        </w:rPr>
        <w:t>则</w:t>
      </w:r>
      <w:r w:rsidR="00513392" w:rsidRPr="007864DB">
        <w:rPr>
          <w:rFonts w:ascii="宋体" w:hAnsi="宋体" w:hint="eastAsia"/>
          <w:szCs w:val="21"/>
        </w:rPr>
        <w:t>自动报警并切断汽锅加热电源，适当注水后方可解除报警继续熏蒸。</w:t>
      </w:r>
    </w:p>
    <w:p w:rsidR="009C4384" w:rsidRPr="007864DB" w:rsidRDefault="009C4384" w:rsidP="007864DB">
      <w:pPr>
        <w:spacing w:line="380" w:lineRule="exact"/>
        <w:rPr>
          <w:rFonts w:ascii="宋体" w:hAnsi="宋体" w:cs="宋体"/>
          <w:b/>
          <w:kern w:val="0"/>
          <w:szCs w:val="21"/>
        </w:rPr>
      </w:pPr>
      <w:r w:rsidRPr="007864DB">
        <w:rPr>
          <w:rFonts w:ascii="宋体" w:hAnsi="宋体" w:cs="宋体" w:hint="eastAsia"/>
          <w:b/>
          <w:kern w:val="0"/>
          <w:szCs w:val="21"/>
        </w:rPr>
        <w:t>技术参数：</w:t>
      </w:r>
    </w:p>
    <w:p w:rsidR="007864DB" w:rsidRPr="007864DB" w:rsidRDefault="007864DB" w:rsidP="007864DB">
      <w:pPr>
        <w:spacing w:line="380" w:lineRule="exact"/>
        <w:ind w:leftChars="114" w:left="239"/>
        <w:rPr>
          <w:rFonts w:asciiTheme="minorEastAsia" w:eastAsiaTheme="minorEastAsia" w:hAnsiTheme="minorEastAsia"/>
          <w:color w:val="000000"/>
          <w:szCs w:val="21"/>
        </w:rPr>
      </w:pPr>
      <w:r w:rsidRPr="007864DB">
        <w:rPr>
          <w:rFonts w:asciiTheme="minorEastAsia" w:eastAsiaTheme="minorEastAsia" w:hAnsiTheme="minorEastAsia" w:hint="eastAsia"/>
          <w:szCs w:val="21"/>
        </w:rPr>
        <w:t>1、</w:t>
      </w:r>
      <w:r w:rsidRPr="007864DB">
        <w:rPr>
          <w:rFonts w:asciiTheme="minorEastAsia" w:eastAsiaTheme="minorEastAsia" w:hAnsiTheme="minorEastAsia" w:hint="eastAsia"/>
          <w:color w:val="000000"/>
          <w:szCs w:val="21"/>
        </w:rPr>
        <w:t>电源电压：AC</w:t>
      </w:r>
      <w:r w:rsidRPr="007864DB">
        <w:rPr>
          <w:rFonts w:asciiTheme="minorEastAsia" w:eastAsiaTheme="minorEastAsia" w:hAnsiTheme="minorEastAsia"/>
          <w:color w:val="000000"/>
          <w:szCs w:val="21"/>
        </w:rPr>
        <w:t>220V</w:t>
      </w:r>
      <w:r w:rsidRPr="007864DB">
        <w:rPr>
          <w:rFonts w:asciiTheme="minorEastAsia" w:eastAsiaTheme="minorEastAsia" w:hAnsiTheme="minorEastAsia" w:hint="eastAsia"/>
          <w:color w:val="000000"/>
          <w:szCs w:val="21"/>
        </w:rPr>
        <w:t>±22V</w:t>
      </w:r>
    </w:p>
    <w:p w:rsidR="007864DB" w:rsidRPr="007864DB" w:rsidRDefault="007864DB" w:rsidP="007864DB">
      <w:pPr>
        <w:spacing w:line="380" w:lineRule="exact"/>
        <w:ind w:leftChars="114" w:left="239"/>
        <w:rPr>
          <w:rFonts w:asciiTheme="minorEastAsia" w:eastAsiaTheme="minorEastAsia" w:hAnsiTheme="minorEastAsia"/>
          <w:color w:val="000000"/>
          <w:szCs w:val="21"/>
        </w:rPr>
      </w:pPr>
      <w:r w:rsidRPr="007864DB">
        <w:rPr>
          <w:rFonts w:asciiTheme="minorEastAsia" w:eastAsiaTheme="minorEastAsia" w:hAnsiTheme="minorEastAsia" w:hint="eastAsia"/>
          <w:color w:val="000000"/>
          <w:szCs w:val="21"/>
        </w:rPr>
        <w:t>2、电源频率：</w:t>
      </w:r>
      <w:r w:rsidRPr="007864DB">
        <w:rPr>
          <w:rFonts w:asciiTheme="minorEastAsia" w:eastAsiaTheme="minorEastAsia" w:hAnsiTheme="minorEastAsia"/>
          <w:color w:val="000000"/>
          <w:szCs w:val="21"/>
        </w:rPr>
        <w:t xml:space="preserve">50Hz </w:t>
      </w:r>
      <w:r w:rsidRPr="007864DB">
        <w:rPr>
          <w:rFonts w:asciiTheme="minorEastAsia" w:eastAsiaTheme="minorEastAsia" w:hAnsiTheme="minorEastAsia" w:hint="eastAsia"/>
          <w:color w:val="000000"/>
          <w:szCs w:val="21"/>
        </w:rPr>
        <w:t>±1</w:t>
      </w:r>
      <w:r w:rsidRPr="007864DB">
        <w:rPr>
          <w:rFonts w:asciiTheme="minorEastAsia" w:eastAsiaTheme="minorEastAsia" w:hAnsiTheme="minorEastAsia"/>
          <w:color w:val="000000"/>
          <w:szCs w:val="21"/>
        </w:rPr>
        <w:t xml:space="preserve"> Hz</w:t>
      </w:r>
    </w:p>
    <w:p w:rsidR="007864DB" w:rsidRPr="007864DB" w:rsidRDefault="007864DB" w:rsidP="007864DB">
      <w:pPr>
        <w:spacing w:line="380" w:lineRule="exact"/>
        <w:ind w:leftChars="114" w:left="239"/>
        <w:rPr>
          <w:rFonts w:asciiTheme="minorEastAsia" w:eastAsiaTheme="minorEastAsia" w:hAnsiTheme="minorEastAsia"/>
          <w:color w:val="000000"/>
          <w:szCs w:val="21"/>
        </w:rPr>
      </w:pPr>
      <w:r w:rsidRPr="007864DB">
        <w:rPr>
          <w:rFonts w:asciiTheme="minorEastAsia" w:eastAsiaTheme="minorEastAsia" w:hAnsiTheme="minorEastAsia" w:hint="eastAsia"/>
          <w:color w:val="000000"/>
          <w:szCs w:val="21"/>
        </w:rPr>
        <w:t>3、环境温度：5℃～40℃</w:t>
      </w:r>
    </w:p>
    <w:p w:rsidR="007864DB" w:rsidRPr="007864DB" w:rsidRDefault="007864DB" w:rsidP="007864DB">
      <w:pPr>
        <w:spacing w:line="380" w:lineRule="exact"/>
        <w:ind w:leftChars="114" w:left="239"/>
        <w:rPr>
          <w:rFonts w:asciiTheme="minorEastAsia" w:eastAsiaTheme="minorEastAsia" w:hAnsiTheme="minorEastAsia"/>
          <w:color w:val="000000"/>
          <w:szCs w:val="21"/>
        </w:rPr>
      </w:pPr>
      <w:r w:rsidRPr="007864DB">
        <w:rPr>
          <w:rFonts w:asciiTheme="minorEastAsia" w:eastAsiaTheme="minorEastAsia" w:hAnsiTheme="minorEastAsia" w:hint="eastAsia"/>
          <w:color w:val="000000"/>
          <w:szCs w:val="21"/>
        </w:rPr>
        <w:t>4、大气压力：70</w:t>
      </w:r>
      <w:r w:rsidRPr="007864DB">
        <w:rPr>
          <w:rFonts w:asciiTheme="minorEastAsia" w:eastAsiaTheme="minorEastAsia" w:hAnsiTheme="minorEastAsia"/>
          <w:color w:val="000000"/>
          <w:szCs w:val="21"/>
        </w:rPr>
        <w:t xml:space="preserve">.0KPa </w:t>
      </w:r>
      <w:r w:rsidRPr="007864DB">
        <w:rPr>
          <w:rFonts w:asciiTheme="minorEastAsia" w:eastAsiaTheme="minorEastAsia" w:hAnsiTheme="minorEastAsia" w:hint="eastAsia"/>
          <w:color w:val="000000"/>
          <w:szCs w:val="21"/>
        </w:rPr>
        <w:t>～</w:t>
      </w:r>
      <w:r w:rsidRPr="007864DB">
        <w:rPr>
          <w:rFonts w:asciiTheme="minorEastAsia" w:eastAsiaTheme="minorEastAsia" w:hAnsiTheme="minorEastAsia"/>
          <w:color w:val="000000"/>
          <w:szCs w:val="21"/>
        </w:rPr>
        <w:t>106.0KPa</w:t>
      </w:r>
    </w:p>
    <w:p w:rsidR="007864DB" w:rsidRPr="007864DB" w:rsidRDefault="007864DB" w:rsidP="007864DB">
      <w:pPr>
        <w:spacing w:line="380" w:lineRule="exact"/>
        <w:ind w:leftChars="114" w:left="239"/>
        <w:rPr>
          <w:rFonts w:asciiTheme="minorEastAsia" w:eastAsiaTheme="minorEastAsia" w:hAnsiTheme="minorEastAsia"/>
          <w:szCs w:val="21"/>
        </w:rPr>
      </w:pPr>
      <w:r w:rsidRPr="007864DB">
        <w:rPr>
          <w:rFonts w:asciiTheme="minorEastAsia" w:eastAsiaTheme="minorEastAsia" w:hAnsiTheme="minorEastAsia" w:hint="eastAsia"/>
          <w:color w:val="000000"/>
          <w:szCs w:val="21"/>
        </w:rPr>
        <w:t>5、相对湿度：≤80%</w:t>
      </w:r>
    </w:p>
    <w:p w:rsidR="007864DB" w:rsidRPr="007864DB" w:rsidRDefault="003C5160" w:rsidP="007864DB">
      <w:pPr>
        <w:spacing w:line="380" w:lineRule="exact"/>
        <w:ind w:leftChars="114" w:left="239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6</w:t>
      </w:r>
      <w:r w:rsidR="007864DB" w:rsidRPr="007864DB">
        <w:rPr>
          <w:rFonts w:asciiTheme="minorEastAsia" w:eastAsiaTheme="minorEastAsia" w:hAnsiTheme="minorEastAsia" w:cs="宋体" w:hint="eastAsia"/>
          <w:kern w:val="0"/>
          <w:szCs w:val="21"/>
        </w:rPr>
        <w:t>、输入</w:t>
      </w:r>
      <w:r w:rsidR="007864DB" w:rsidRPr="007864DB">
        <w:rPr>
          <w:rFonts w:asciiTheme="minorEastAsia" w:eastAsiaTheme="minorEastAsia" w:hAnsiTheme="minorEastAsia" w:cs="宋体"/>
          <w:kern w:val="0"/>
          <w:szCs w:val="21"/>
        </w:rPr>
        <w:t>功率：</w:t>
      </w:r>
      <w:r w:rsidR="007864DB" w:rsidRPr="007864DB">
        <w:rPr>
          <w:rFonts w:asciiTheme="minorEastAsia" w:eastAsiaTheme="minorEastAsia" w:hAnsiTheme="minorEastAsia" w:cs="宋体" w:hint="eastAsia"/>
          <w:kern w:val="0"/>
          <w:szCs w:val="21"/>
        </w:rPr>
        <w:t>200VA</w:t>
      </w:r>
      <w:r w:rsidR="007864DB" w:rsidRPr="007864DB">
        <w:rPr>
          <w:rFonts w:asciiTheme="minorEastAsia" w:eastAsiaTheme="minorEastAsia" w:hAnsiTheme="minorEastAsia" w:cs="宋体"/>
          <w:kern w:val="0"/>
          <w:szCs w:val="21"/>
        </w:rPr>
        <w:br/>
      </w:r>
      <w:r>
        <w:rPr>
          <w:rFonts w:asciiTheme="minorEastAsia" w:eastAsiaTheme="minorEastAsia" w:hAnsiTheme="minorEastAsia" w:cs="宋体" w:hint="eastAsia"/>
          <w:kern w:val="0"/>
          <w:szCs w:val="21"/>
        </w:rPr>
        <w:t>7</w:t>
      </w:r>
      <w:r w:rsidR="007864DB" w:rsidRPr="007864DB">
        <w:rPr>
          <w:rFonts w:asciiTheme="minorEastAsia" w:eastAsiaTheme="minorEastAsia" w:hAnsiTheme="minorEastAsia" w:cs="宋体" w:hint="eastAsia"/>
          <w:kern w:val="0"/>
          <w:szCs w:val="21"/>
        </w:rPr>
        <w:t>、最大</w:t>
      </w:r>
      <w:r w:rsidR="007864DB" w:rsidRPr="007864DB">
        <w:rPr>
          <w:rFonts w:asciiTheme="minorEastAsia" w:eastAsiaTheme="minorEastAsia" w:hAnsiTheme="minorEastAsia" w:cs="宋体"/>
          <w:kern w:val="0"/>
          <w:szCs w:val="21"/>
        </w:rPr>
        <w:t>牵引行程：200mm</w:t>
      </w:r>
      <w:r w:rsidR="007864DB" w:rsidRPr="007864DB">
        <w:rPr>
          <w:rFonts w:asciiTheme="minorEastAsia" w:eastAsiaTheme="minorEastAsia" w:hAnsiTheme="minorEastAsia" w:cs="宋体" w:hint="eastAsia"/>
          <w:kern w:val="0"/>
          <w:szCs w:val="21"/>
        </w:rPr>
        <w:t>±</w:t>
      </w:r>
      <w:r w:rsidR="007864DB" w:rsidRPr="007864DB">
        <w:rPr>
          <w:rFonts w:asciiTheme="minorEastAsia" w:eastAsiaTheme="minorEastAsia" w:hAnsiTheme="minorEastAsia" w:cs="宋体"/>
          <w:kern w:val="0"/>
          <w:szCs w:val="21"/>
        </w:rPr>
        <w:t>5mm</w:t>
      </w:r>
      <w:r w:rsidR="007864DB" w:rsidRPr="007864DB">
        <w:rPr>
          <w:rFonts w:asciiTheme="minorEastAsia" w:eastAsiaTheme="minorEastAsia" w:hAnsiTheme="minorEastAsia" w:cs="宋体"/>
          <w:kern w:val="0"/>
          <w:szCs w:val="21"/>
        </w:rPr>
        <w:br/>
      </w:r>
      <w:r>
        <w:rPr>
          <w:rFonts w:asciiTheme="minorEastAsia" w:eastAsiaTheme="minorEastAsia" w:hAnsiTheme="minorEastAsia" w:cs="宋体" w:hint="eastAsia"/>
          <w:kern w:val="0"/>
          <w:szCs w:val="21"/>
        </w:rPr>
        <w:t>8</w:t>
      </w:r>
      <w:r w:rsidR="007864DB" w:rsidRPr="007864DB">
        <w:rPr>
          <w:rFonts w:asciiTheme="minorEastAsia" w:eastAsiaTheme="minorEastAsia" w:hAnsiTheme="minorEastAsia" w:cs="宋体" w:hint="eastAsia"/>
          <w:kern w:val="0"/>
          <w:szCs w:val="21"/>
        </w:rPr>
        <w:t>、</w:t>
      </w:r>
      <w:r w:rsidR="007864DB" w:rsidRPr="007864DB">
        <w:rPr>
          <w:rFonts w:asciiTheme="minorEastAsia" w:eastAsiaTheme="minorEastAsia" w:hAnsiTheme="minorEastAsia" w:cs="宋体"/>
          <w:kern w:val="0"/>
          <w:szCs w:val="21"/>
        </w:rPr>
        <w:t>牵引力：</w:t>
      </w:r>
      <w:r w:rsidR="007864DB" w:rsidRPr="007864DB">
        <w:rPr>
          <w:rFonts w:asciiTheme="minorEastAsia" w:eastAsiaTheme="minorEastAsia" w:hAnsiTheme="minorEastAsia" w:cs="宋体" w:hint="eastAsia"/>
          <w:kern w:val="0"/>
          <w:szCs w:val="21"/>
        </w:rPr>
        <w:t>（0～990N）±5%</w:t>
      </w:r>
    </w:p>
    <w:p w:rsidR="007864DB" w:rsidRPr="007864DB" w:rsidRDefault="003C5160" w:rsidP="00E367AB">
      <w:pPr>
        <w:spacing w:line="380" w:lineRule="exact"/>
        <w:ind w:leftChars="1" w:left="2" w:firstLineChars="100" w:firstLine="210"/>
        <w:rPr>
          <w:rFonts w:ascii="宋体" w:hAnsi="宋体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9</w:t>
      </w:r>
      <w:r w:rsidR="007864DB" w:rsidRPr="007864DB">
        <w:rPr>
          <w:rFonts w:ascii="宋体" w:hAnsi="宋体" w:cs="宋体" w:hint="eastAsia"/>
          <w:kern w:val="0"/>
          <w:szCs w:val="21"/>
        </w:rPr>
        <w:t>、</w:t>
      </w:r>
      <w:r w:rsidR="007864DB" w:rsidRPr="007864DB">
        <w:rPr>
          <w:rFonts w:ascii="宋体" w:hAnsi="宋体" w:cs="宋体"/>
          <w:kern w:val="0"/>
          <w:szCs w:val="21"/>
        </w:rPr>
        <w:t>牵引总时间：</w:t>
      </w:r>
      <w:r w:rsidR="007864DB" w:rsidRPr="007864DB">
        <w:rPr>
          <w:rFonts w:ascii="宋体" w:hAnsi="宋体" w:cs="宋体" w:hint="eastAsia"/>
          <w:kern w:val="0"/>
          <w:szCs w:val="21"/>
        </w:rPr>
        <w:t>(</w:t>
      </w:r>
      <w:r w:rsidR="007864DB" w:rsidRPr="007864DB">
        <w:rPr>
          <w:rFonts w:ascii="宋体" w:hAnsi="宋体" w:cs="宋体"/>
          <w:kern w:val="0"/>
          <w:szCs w:val="21"/>
        </w:rPr>
        <w:t>0</w:t>
      </w:r>
      <w:r w:rsidR="007864DB" w:rsidRPr="007864DB">
        <w:rPr>
          <w:rFonts w:ascii="宋体" w:hAnsi="宋体" w:cs="宋体" w:hint="eastAsia"/>
          <w:kern w:val="0"/>
          <w:szCs w:val="21"/>
        </w:rPr>
        <w:t>～99</w:t>
      </w:r>
      <w:r w:rsidR="007864DB" w:rsidRPr="007864DB">
        <w:rPr>
          <w:rFonts w:ascii="宋体" w:hAnsi="宋体" w:cs="宋体"/>
          <w:kern w:val="0"/>
          <w:szCs w:val="21"/>
        </w:rPr>
        <w:t>min</w:t>
      </w:r>
      <w:r w:rsidR="007864DB" w:rsidRPr="007864DB">
        <w:rPr>
          <w:rFonts w:ascii="宋体" w:hAnsi="宋体" w:cs="宋体" w:hint="eastAsia"/>
          <w:kern w:val="0"/>
          <w:szCs w:val="21"/>
        </w:rPr>
        <w:t>)±30s可调</w:t>
      </w:r>
    </w:p>
    <w:p w:rsidR="007864DB" w:rsidRPr="007864DB" w:rsidRDefault="003C5160" w:rsidP="00E367AB">
      <w:pPr>
        <w:spacing w:line="380" w:lineRule="exact"/>
        <w:ind w:leftChars="100" w:left="21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10</w:t>
      </w:r>
      <w:r w:rsidR="007864DB" w:rsidRPr="007864DB">
        <w:rPr>
          <w:rFonts w:ascii="宋体" w:hAnsi="宋体" w:cs="宋体" w:hint="eastAsia"/>
          <w:kern w:val="0"/>
          <w:szCs w:val="21"/>
        </w:rPr>
        <w:t>、牵引时间：(0～9min)±5%可调</w:t>
      </w:r>
      <w:r w:rsidR="007864DB" w:rsidRPr="007864DB">
        <w:rPr>
          <w:rFonts w:ascii="宋体" w:hAnsi="宋体" w:cs="宋体"/>
          <w:kern w:val="0"/>
          <w:szCs w:val="21"/>
        </w:rPr>
        <w:br/>
      </w:r>
      <w:r w:rsidR="007864DB" w:rsidRPr="007864DB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1</w:t>
      </w:r>
      <w:r w:rsidR="007864DB" w:rsidRPr="007864DB">
        <w:rPr>
          <w:rFonts w:ascii="宋体" w:hAnsi="宋体" w:cs="宋体" w:hint="eastAsia"/>
          <w:kern w:val="0"/>
          <w:szCs w:val="21"/>
        </w:rPr>
        <w:t>、</w:t>
      </w:r>
      <w:r w:rsidR="007864DB" w:rsidRPr="007864DB">
        <w:rPr>
          <w:rFonts w:ascii="宋体" w:hAnsi="宋体" w:cs="宋体"/>
          <w:kern w:val="0"/>
          <w:szCs w:val="21"/>
        </w:rPr>
        <w:t>间歇时间：</w:t>
      </w:r>
      <w:r w:rsidR="007864DB" w:rsidRPr="007864DB">
        <w:rPr>
          <w:rFonts w:ascii="宋体" w:hAnsi="宋体" w:cs="宋体" w:hint="eastAsia"/>
          <w:kern w:val="0"/>
          <w:szCs w:val="21"/>
        </w:rPr>
        <w:t>(0～90S)±5%可调</w:t>
      </w:r>
    </w:p>
    <w:p w:rsidR="009C4384" w:rsidRPr="007864DB" w:rsidRDefault="009C4384" w:rsidP="00E367AB">
      <w:pPr>
        <w:snapToGrid w:val="0"/>
        <w:spacing w:line="380" w:lineRule="exact"/>
        <w:ind w:firstLineChars="100" w:firstLine="210"/>
        <w:rPr>
          <w:rFonts w:asciiTheme="minorEastAsia" w:eastAsiaTheme="minorEastAsia" w:hAnsiTheme="minorEastAsia"/>
          <w:kern w:val="10"/>
          <w:szCs w:val="21"/>
        </w:rPr>
      </w:pPr>
      <w:r w:rsidRPr="007864DB">
        <w:rPr>
          <w:rFonts w:asciiTheme="minorEastAsia" w:eastAsiaTheme="minorEastAsia" w:hAnsiTheme="minorEastAsia" w:hint="eastAsia"/>
          <w:kern w:val="10"/>
          <w:szCs w:val="21"/>
        </w:rPr>
        <w:t>1</w:t>
      </w:r>
      <w:r w:rsidR="003C5160">
        <w:rPr>
          <w:rFonts w:asciiTheme="minorEastAsia" w:eastAsiaTheme="minorEastAsia" w:hAnsiTheme="minorEastAsia" w:hint="eastAsia"/>
          <w:kern w:val="10"/>
          <w:szCs w:val="21"/>
        </w:rPr>
        <w:t>2</w:t>
      </w:r>
      <w:r w:rsidRPr="007864DB">
        <w:rPr>
          <w:rFonts w:asciiTheme="minorEastAsia" w:eastAsiaTheme="minorEastAsia" w:hAnsiTheme="minorEastAsia" w:hint="eastAsia"/>
          <w:kern w:val="10"/>
          <w:szCs w:val="21"/>
        </w:rPr>
        <w:t>、</w:t>
      </w:r>
      <w:r w:rsidRPr="007864DB">
        <w:rPr>
          <w:rFonts w:asciiTheme="minorEastAsia" w:eastAsiaTheme="minorEastAsia" w:hAnsiTheme="minorEastAsia" w:hint="eastAsia"/>
          <w:szCs w:val="21"/>
        </w:rPr>
        <w:t>熏蒸温度：0～</w:t>
      </w:r>
      <w:smartTag w:uri="urn:schemas-microsoft-com:office:smarttags" w:element="chmetcnv">
        <w:smartTagPr>
          <w:attr w:name="UnitName" w:val="℃"/>
          <w:attr w:name="SourceValue" w:val="99.9"/>
          <w:attr w:name="HasSpace" w:val="False"/>
          <w:attr w:name="Negative" w:val="False"/>
          <w:attr w:name="NumberType" w:val="1"/>
          <w:attr w:name="TCSC" w:val="0"/>
        </w:smartTagPr>
        <w:r w:rsidRPr="007864DB">
          <w:rPr>
            <w:rFonts w:asciiTheme="minorEastAsia" w:eastAsiaTheme="minorEastAsia" w:hAnsiTheme="minorEastAsia" w:hint="eastAsia"/>
            <w:szCs w:val="21"/>
          </w:rPr>
          <w:t>99.9℃</w:t>
        </w:r>
      </w:smartTag>
      <w:r w:rsidRPr="007864DB">
        <w:rPr>
          <w:rFonts w:asciiTheme="minorEastAsia" w:eastAsiaTheme="minorEastAsia" w:hAnsiTheme="minorEastAsia" w:hint="eastAsia"/>
          <w:szCs w:val="21"/>
        </w:rPr>
        <w:t>范围内可调</w:t>
      </w:r>
    </w:p>
    <w:p w:rsidR="0079531B" w:rsidRDefault="007864DB" w:rsidP="007864DB">
      <w:pPr>
        <w:spacing w:line="380" w:lineRule="exact"/>
        <w:ind w:leftChars="114" w:left="239"/>
        <w:rPr>
          <w:rFonts w:asciiTheme="minorEastAsia" w:eastAsiaTheme="minorEastAsia" w:hAnsiTheme="minorEastAsia" w:cs="宋体"/>
          <w:kern w:val="0"/>
          <w:szCs w:val="21"/>
        </w:rPr>
      </w:pPr>
      <w:r w:rsidRPr="007864DB">
        <w:rPr>
          <w:rFonts w:asciiTheme="minorEastAsia" w:eastAsiaTheme="minorEastAsia" w:hAnsiTheme="minorEastAsia" w:cs="宋体" w:hint="eastAsia"/>
          <w:kern w:val="0"/>
          <w:szCs w:val="21"/>
        </w:rPr>
        <w:t>1</w:t>
      </w:r>
      <w:r w:rsidR="003C5160">
        <w:rPr>
          <w:rFonts w:asciiTheme="minorEastAsia" w:eastAsiaTheme="minorEastAsia" w:hAnsiTheme="minorEastAsia" w:cs="宋体" w:hint="eastAsia"/>
          <w:kern w:val="0"/>
          <w:szCs w:val="21"/>
        </w:rPr>
        <w:t>3</w:t>
      </w:r>
      <w:r w:rsidR="009C4384" w:rsidRPr="007864DB">
        <w:rPr>
          <w:rFonts w:asciiTheme="minorEastAsia" w:eastAsiaTheme="minorEastAsia" w:hAnsiTheme="minorEastAsia" w:cs="宋体" w:hint="eastAsia"/>
          <w:kern w:val="0"/>
          <w:szCs w:val="21"/>
        </w:rPr>
        <w:t>、牵引速度：8mm/s±2 mm/s</w:t>
      </w:r>
      <w:r w:rsidR="009C4384" w:rsidRPr="007864DB">
        <w:rPr>
          <w:rFonts w:asciiTheme="minorEastAsia" w:eastAsiaTheme="minorEastAsia" w:hAnsiTheme="minorEastAsia" w:cs="宋体"/>
          <w:kern w:val="0"/>
          <w:szCs w:val="21"/>
        </w:rPr>
        <w:br/>
      </w:r>
      <w:r w:rsidRPr="007864DB">
        <w:rPr>
          <w:rFonts w:asciiTheme="minorEastAsia" w:eastAsiaTheme="minorEastAsia" w:hAnsiTheme="minorEastAsia" w:cs="宋体" w:hint="eastAsia"/>
          <w:kern w:val="0"/>
          <w:szCs w:val="21"/>
        </w:rPr>
        <w:t>1</w:t>
      </w:r>
      <w:r w:rsidR="003C5160">
        <w:rPr>
          <w:rFonts w:asciiTheme="minorEastAsia" w:eastAsiaTheme="minorEastAsia" w:hAnsiTheme="minorEastAsia" w:cs="宋体" w:hint="eastAsia"/>
          <w:kern w:val="0"/>
          <w:szCs w:val="21"/>
        </w:rPr>
        <w:t>4</w:t>
      </w:r>
      <w:r w:rsidR="009C4384" w:rsidRPr="007864DB">
        <w:rPr>
          <w:rFonts w:asciiTheme="minorEastAsia" w:eastAsiaTheme="minorEastAsia" w:hAnsiTheme="minorEastAsia" w:cs="宋体" w:hint="eastAsia"/>
          <w:kern w:val="0"/>
          <w:szCs w:val="21"/>
        </w:rPr>
        <w:t>、产品尺寸（长×宽×高）：2485×600×670mm</w:t>
      </w:r>
    </w:p>
    <w:p w:rsidR="009A6AE2" w:rsidRDefault="009A6AE2" w:rsidP="007864DB">
      <w:pPr>
        <w:spacing w:line="380" w:lineRule="exact"/>
        <w:ind w:leftChars="114" w:left="239"/>
        <w:rPr>
          <w:rFonts w:asciiTheme="minorEastAsia" w:eastAsiaTheme="minorEastAsia" w:hAnsiTheme="minorEastAsia" w:cs="宋体"/>
          <w:kern w:val="0"/>
          <w:szCs w:val="21"/>
        </w:rPr>
      </w:pPr>
    </w:p>
    <w:p w:rsidR="009A6AE2" w:rsidRDefault="009A6AE2" w:rsidP="007864DB">
      <w:pPr>
        <w:spacing w:line="380" w:lineRule="exact"/>
        <w:ind w:leftChars="114" w:left="239"/>
        <w:rPr>
          <w:rFonts w:asciiTheme="minorEastAsia" w:eastAsiaTheme="minorEastAsia" w:hAnsiTheme="minorEastAsia" w:cs="宋体"/>
          <w:kern w:val="0"/>
          <w:szCs w:val="21"/>
        </w:rPr>
      </w:pPr>
    </w:p>
    <w:p w:rsidR="007864DB" w:rsidRDefault="007864DB" w:rsidP="007864DB">
      <w:pPr>
        <w:spacing w:line="380" w:lineRule="exact"/>
        <w:ind w:leftChars="114" w:left="239"/>
        <w:rPr>
          <w:rFonts w:asciiTheme="minorEastAsia" w:eastAsiaTheme="minorEastAsia" w:hAnsiTheme="minorEastAsia" w:cs="宋体"/>
          <w:kern w:val="0"/>
          <w:szCs w:val="21"/>
        </w:rPr>
      </w:pPr>
    </w:p>
    <w:p w:rsidR="007864DB" w:rsidRPr="007864DB" w:rsidRDefault="007864DB" w:rsidP="007864DB">
      <w:pPr>
        <w:spacing w:line="380" w:lineRule="exact"/>
        <w:ind w:leftChars="114" w:left="239"/>
        <w:rPr>
          <w:rFonts w:asciiTheme="minorEastAsia" w:eastAsiaTheme="minorEastAsia" w:hAnsiTheme="minorEastAsia" w:cs="宋体"/>
          <w:kern w:val="0"/>
          <w:szCs w:val="21"/>
        </w:rPr>
      </w:pPr>
    </w:p>
    <w:p w:rsidR="004E27BF" w:rsidRDefault="00FB3938" w:rsidP="0079531B">
      <w:pPr>
        <w:spacing w:line="420" w:lineRule="exact"/>
        <w:ind w:leftChars="114" w:left="239"/>
        <w:jc w:val="center"/>
      </w:pPr>
      <w:r w:rsidRPr="00FB3938">
        <w:rPr>
          <w:rFonts w:ascii="宋体" w:hAnsi="宋体" w:cs="宋体"/>
          <w:b/>
          <w:bCs/>
          <w:kern w:val="0"/>
          <w:sz w:val="32"/>
          <w:szCs w:val="32"/>
        </w:rPr>
        <w:lastRenderedPageBreak/>
        <w:t>颈腰椎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治疗</w:t>
      </w:r>
      <w:r w:rsidRPr="00FB3938">
        <w:rPr>
          <w:rFonts w:ascii="宋体" w:hAnsi="宋体" w:cs="宋体"/>
          <w:b/>
          <w:bCs/>
          <w:kern w:val="0"/>
          <w:sz w:val="32"/>
          <w:szCs w:val="32"/>
        </w:rPr>
        <w:t>牵引床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基本配置</w:t>
      </w:r>
      <w:r w:rsidR="002E03B6" w:rsidRPr="002E03B6">
        <w:rPr>
          <w:rFonts w:ascii="宋体" w:hAnsi="宋体" w:cs="宋体"/>
          <w:kern w:val="0"/>
          <w:sz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3857"/>
      </w:tblGrid>
      <w:tr w:rsidR="004E27BF" w:rsidRPr="004E27BF" w:rsidTr="00106EEA">
        <w:trPr>
          <w:jc w:val="center"/>
        </w:trPr>
        <w:tc>
          <w:tcPr>
            <w:tcW w:w="7839" w:type="dxa"/>
            <w:gridSpan w:val="2"/>
            <w:vAlign w:val="center"/>
          </w:tcPr>
          <w:p w:rsidR="004E27BF" w:rsidRPr="004E27BF" w:rsidRDefault="004E27BF" w:rsidP="00FB39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r w:rsidRPr="004E27BF">
              <w:rPr>
                <w:rFonts w:ascii="宋体" w:hAnsi="宋体" w:hint="eastAsia"/>
                <w:sz w:val="24"/>
              </w:rPr>
              <w:t>基本配置</w:t>
            </w:r>
          </w:p>
        </w:tc>
      </w:tr>
      <w:tr w:rsidR="004E27BF" w:rsidRPr="004E27BF" w:rsidTr="00106EEA">
        <w:trPr>
          <w:jc w:val="center"/>
        </w:trPr>
        <w:tc>
          <w:tcPr>
            <w:tcW w:w="3982" w:type="dxa"/>
            <w:vAlign w:val="center"/>
          </w:tcPr>
          <w:p w:rsidR="004E27BF" w:rsidRPr="004E27BF" w:rsidRDefault="004E27BF" w:rsidP="00FB3938">
            <w:pPr>
              <w:spacing w:line="480" w:lineRule="exact"/>
              <w:ind w:left="1080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牵引床</w:t>
            </w:r>
          </w:p>
        </w:tc>
        <w:tc>
          <w:tcPr>
            <w:tcW w:w="3857" w:type="dxa"/>
            <w:vAlign w:val="center"/>
          </w:tcPr>
          <w:p w:rsidR="004E27BF" w:rsidRPr="004E27BF" w:rsidRDefault="004E27BF" w:rsidP="00FB39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4E27BF" w:rsidRPr="004E27BF" w:rsidTr="00106EEA">
        <w:trPr>
          <w:jc w:val="center"/>
        </w:trPr>
        <w:tc>
          <w:tcPr>
            <w:tcW w:w="3982" w:type="dxa"/>
            <w:vAlign w:val="center"/>
          </w:tcPr>
          <w:p w:rsidR="004E27BF" w:rsidRPr="004E27BF" w:rsidRDefault="004E27BF" w:rsidP="00FB3938">
            <w:pPr>
              <w:spacing w:line="480" w:lineRule="exact"/>
              <w:ind w:left="1080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说明书</w:t>
            </w:r>
          </w:p>
        </w:tc>
        <w:tc>
          <w:tcPr>
            <w:tcW w:w="3857" w:type="dxa"/>
            <w:vAlign w:val="center"/>
          </w:tcPr>
          <w:p w:rsidR="004E27BF" w:rsidRPr="004E27BF" w:rsidRDefault="004E27BF" w:rsidP="00FB39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1本</w:t>
            </w:r>
          </w:p>
        </w:tc>
      </w:tr>
      <w:tr w:rsidR="004E27BF" w:rsidRPr="004E27BF" w:rsidTr="00106EEA">
        <w:trPr>
          <w:jc w:val="center"/>
        </w:trPr>
        <w:tc>
          <w:tcPr>
            <w:tcW w:w="3982" w:type="dxa"/>
            <w:vAlign w:val="center"/>
          </w:tcPr>
          <w:p w:rsidR="004E27BF" w:rsidRPr="004E27BF" w:rsidRDefault="004E27BF" w:rsidP="00FB3938">
            <w:pPr>
              <w:spacing w:line="480" w:lineRule="exact"/>
              <w:ind w:left="1080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彩图</w:t>
            </w:r>
          </w:p>
        </w:tc>
        <w:tc>
          <w:tcPr>
            <w:tcW w:w="3857" w:type="dxa"/>
            <w:vAlign w:val="center"/>
          </w:tcPr>
          <w:p w:rsidR="004E27BF" w:rsidRPr="004E27BF" w:rsidRDefault="004E27BF" w:rsidP="00FB39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1本</w:t>
            </w:r>
          </w:p>
        </w:tc>
      </w:tr>
      <w:tr w:rsidR="004E27BF" w:rsidRPr="004E27BF" w:rsidTr="00106EEA">
        <w:trPr>
          <w:jc w:val="center"/>
        </w:trPr>
        <w:tc>
          <w:tcPr>
            <w:tcW w:w="3982" w:type="dxa"/>
            <w:vAlign w:val="center"/>
          </w:tcPr>
          <w:p w:rsidR="004E27BF" w:rsidRPr="004E27BF" w:rsidRDefault="004E27BF" w:rsidP="00FB3938">
            <w:pPr>
              <w:spacing w:line="480" w:lineRule="exact"/>
              <w:ind w:left="1080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保险管</w:t>
            </w:r>
          </w:p>
        </w:tc>
        <w:tc>
          <w:tcPr>
            <w:tcW w:w="3857" w:type="dxa"/>
            <w:vAlign w:val="center"/>
          </w:tcPr>
          <w:p w:rsidR="004E27BF" w:rsidRPr="004E27BF" w:rsidRDefault="004E27BF" w:rsidP="00FB39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4只</w:t>
            </w:r>
          </w:p>
        </w:tc>
      </w:tr>
      <w:tr w:rsidR="004E27BF" w:rsidRPr="004E27BF" w:rsidTr="00106EEA">
        <w:trPr>
          <w:jc w:val="center"/>
        </w:trPr>
        <w:tc>
          <w:tcPr>
            <w:tcW w:w="3982" w:type="dxa"/>
            <w:vAlign w:val="center"/>
          </w:tcPr>
          <w:p w:rsidR="004E27BF" w:rsidRPr="004E27BF" w:rsidRDefault="004E27BF" w:rsidP="00FB3938">
            <w:pPr>
              <w:spacing w:line="480" w:lineRule="exact"/>
              <w:ind w:left="1080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保修卡</w:t>
            </w:r>
          </w:p>
        </w:tc>
        <w:tc>
          <w:tcPr>
            <w:tcW w:w="3857" w:type="dxa"/>
            <w:vAlign w:val="center"/>
          </w:tcPr>
          <w:p w:rsidR="004E27BF" w:rsidRPr="004E27BF" w:rsidRDefault="004E27BF" w:rsidP="00FB39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1张</w:t>
            </w:r>
          </w:p>
        </w:tc>
      </w:tr>
      <w:tr w:rsidR="004E27BF" w:rsidRPr="004E27BF" w:rsidTr="00106EEA">
        <w:trPr>
          <w:jc w:val="center"/>
        </w:trPr>
        <w:tc>
          <w:tcPr>
            <w:tcW w:w="3982" w:type="dxa"/>
            <w:vAlign w:val="center"/>
          </w:tcPr>
          <w:p w:rsidR="004E27BF" w:rsidRPr="004E27BF" w:rsidRDefault="00A8189C" w:rsidP="00FB3938">
            <w:pPr>
              <w:spacing w:line="480" w:lineRule="exact"/>
              <w:ind w:left="10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三证</w:t>
            </w:r>
          </w:p>
        </w:tc>
        <w:tc>
          <w:tcPr>
            <w:tcW w:w="3857" w:type="dxa"/>
            <w:vAlign w:val="center"/>
          </w:tcPr>
          <w:p w:rsidR="004E27BF" w:rsidRPr="004E27BF" w:rsidRDefault="004E27BF" w:rsidP="00FB39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1只</w:t>
            </w:r>
          </w:p>
        </w:tc>
      </w:tr>
      <w:tr w:rsidR="004E27BF" w:rsidRPr="004E27BF" w:rsidTr="00106EEA">
        <w:trPr>
          <w:jc w:val="center"/>
        </w:trPr>
        <w:tc>
          <w:tcPr>
            <w:tcW w:w="3982" w:type="dxa"/>
            <w:vAlign w:val="center"/>
          </w:tcPr>
          <w:p w:rsidR="004E27BF" w:rsidRPr="004E27BF" w:rsidRDefault="004E27BF" w:rsidP="00FB3938">
            <w:pPr>
              <w:spacing w:line="480" w:lineRule="exact"/>
              <w:ind w:left="1080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电源线</w:t>
            </w:r>
          </w:p>
        </w:tc>
        <w:tc>
          <w:tcPr>
            <w:tcW w:w="3857" w:type="dxa"/>
            <w:vAlign w:val="center"/>
          </w:tcPr>
          <w:p w:rsidR="004E27BF" w:rsidRPr="004E27BF" w:rsidRDefault="004E27BF" w:rsidP="00FB39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1根</w:t>
            </w:r>
          </w:p>
        </w:tc>
      </w:tr>
      <w:tr w:rsidR="00A8189C" w:rsidRPr="004E27BF" w:rsidTr="00106EEA">
        <w:trPr>
          <w:jc w:val="center"/>
        </w:trPr>
        <w:tc>
          <w:tcPr>
            <w:tcW w:w="3982" w:type="dxa"/>
            <w:vAlign w:val="center"/>
          </w:tcPr>
          <w:p w:rsidR="00A8189C" w:rsidRPr="004E27BF" w:rsidRDefault="00A8189C" w:rsidP="00FB3938">
            <w:pPr>
              <w:spacing w:line="480" w:lineRule="exact"/>
              <w:ind w:left="10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合格证</w:t>
            </w:r>
          </w:p>
        </w:tc>
        <w:tc>
          <w:tcPr>
            <w:tcW w:w="3857" w:type="dxa"/>
            <w:vAlign w:val="center"/>
          </w:tcPr>
          <w:p w:rsidR="00A8189C" w:rsidRPr="004E27BF" w:rsidRDefault="00A8189C" w:rsidP="00FB39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1张</w:t>
            </w:r>
          </w:p>
        </w:tc>
      </w:tr>
      <w:tr w:rsidR="004E27BF" w:rsidRPr="004E27BF" w:rsidTr="00106EEA">
        <w:trPr>
          <w:jc w:val="center"/>
        </w:trPr>
        <w:tc>
          <w:tcPr>
            <w:tcW w:w="3982" w:type="dxa"/>
            <w:vAlign w:val="center"/>
          </w:tcPr>
          <w:p w:rsidR="004E27BF" w:rsidRPr="004E27BF" w:rsidRDefault="004E27BF" w:rsidP="00FB3938">
            <w:pPr>
              <w:spacing w:line="480" w:lineRule="exact"/>
              <w:ind w:left="1080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颈套</w:t>
            </w:r>
          </w:p>
        </w:tc>
        <w:tc>
          <w:tcPr>
            <w:tcW w:w="3857" w:type="dxa"/>
            <w:vAlign w:val="center"/>
          </w:tcPr>
          <w:p w:rsidR="004E27BF" w:rsidRPr="004E27BF" w:rsidRDefault="004E27BF" w:rsidP="00FB39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E27BF">
              <w:rPr>
                <w:rFonts w:ascii="宋体" w:hAnsi="宋体" w:hint="eastAsia"/>
                <w:sz w:val="24"/>
              </w:rPr>
              <w:t>1只</w:t>
            </w:r>
          </w:p>
        </w:tc>
      </w:tr>
      <w:tr w:rsidR="00FB3938" w:rsidRPr="004E27BF" w:rsidTr="00106EEA">
        <w:trPr>
          <w:jc w:val="center"/>
        </w:trPr>
        <w:tc>
          <w:tcPr>
            <w:tcW w:w="3982" w:type="dxa"/>
            <w:vAlign w:val="center"/>
          </w:tcPr>
          <w:p w:rsidR="00FB3938" w:rsidRPr="004E27BF" w:rsidRDefault="00FB3938" w:rsidP="00FB3938">
            <w:pPr>
              <w:spacing w:line="480" w:lineRule="exact"/>
              <w:ind w:left="10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装箱单</w:t>
            </w:r>
          </w:p>
        </w:tc>
        <w:tc>
          <w:tcPr>
            <w:tcW w:w="3857" w:type="dxa"/>
            <w:vAlign w:val="center"/>
          </w:tcPr>
          <w:p w:rsidR="00FB3938" w:rsidRPr="004E27BF" w:rsidRDefault="00FB3938" w:rsidP="00FB39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1张</w:t>
            </w:r>
          </w:p>
        </w:tc>
      </w:tr>
      <w:bookmarkEnd w:id="0"/>
    </w:tbl>
    <w:p w:rsidR="00FB3938" w:rsidRDefault="00FB3938" w:rsidP="00546778">
      <w:pPr>
        <w:rPr>
          <w:sz w:val="24"/>
        </w:rPr>
      </w:pPr>
    </w:p>
    <w:p w:rsidR="001B7F12" w:rsidRDefault="00FB3938" w:rsidP="00546778">
      <w:pPr>
        <w:rPr>
          <w:sz w:val="24"/>
        </w:rPr>
      </w:pPr>
      <w:r>
        <w:rPr>
          <w:sz w:val="24"/>
        </w:rPr>
        <w:br w:type="page"/>
      </w:r>
      <w:r w:rsidR="005D4EF6">
        <w:rPr>
          <w:noProof/>
          <w:sz w:val="24"/>
        </w:rPr>
        <w:lastRenderedPageBreak/>
        <w:drawing>
          <wp:inline distT="0" distB="0" distL="0" distR="0">
            <wp:extent cx="5757545" cy="3429000"/>
            <wp:effectExtent l="19050" t="0" r="0" b="0"/>
            <wp:docPr id="1" name="图片 1" descr="YHZ-12D加热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HZ-12D加热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F12" w:rsidSect="004E27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29" w:rsidRDefault="00FC2A29" w:rsidP="00CC05B8">
      <w:r>
        <w:separator/>
      </w:r>
    </w:p>
  </w:endnote>
  <w:endnote w:type="continuationSeparator" w:id="0">
    <w:p w:rsidR="00FC2A29" w:rsidRDefault="00FC2A29" w:rsidP="00CC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29" w:rsidRDefault="00FC2A29" w:rsidP="00CC05B8">
      <w:r>
        <w:separator/>
      </w:r>
    </w:p>
  </w:footnote>
  <w:footnote w:type="continuationSeparator" w:id="0">
    <w:p w:rsidR="00FC2A29" w:rsidRDefault="00FC2A29" w:rsidP="00CC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C58"/>
    <w:rsid w:val="00006447"/>
    <w:rsid w:val="00024050"/>
    <w:rsid w:val="00026D98"/>
    <w:rsid w:val="00035E76"/>
    <w:rsid w:val="000449E4"/>
    <w:rsid w:val="00054B47"/>
    <w:rsid w:val="000B3731"/>
    <w:rsid w:val="000E418A"/>
    <w:rsid w:val="000E653B"/>
    <w:rsid w:val="00106EEA"/>
    <w:rsid w:val="00166696"/>
    <w:rsid w:val="00171041"/>
    <w:rsid w:val="00182A95"/>
    <w:rsid w:val="001970CC"/>
    <w:rsid w:val="001B7F12"/>
    <w:rsid w:val="00242A13"/>
    <w:rsid w:val="002D44AD"/>
    <w:rsid w:val="002E03B6"/>
    <w:rsid w:val="002E3F76"/>
    <w:rsid w:val="00300292"/>
    <w:rsid w:val="00323371"/>
    <w:rsid w:val="0034370E"/>
    <w:rsid w:val="003A240C"/>
    <w:rsid w:val="003B4D8C"/>
    <w:rsid w:val="003C5160"/>
    <w:rsid w:val="003D3E6A"/>
    <w:rsid w:val="003F6658"/>
    <w:rsid w:val="00411B42"/>
    <w:rsid w:val="00445FC8"/>
    <w:rsid w:val="0045745A"/>
    <w:rsid w:val="00464C58"/>
    <w:rsid w:val="00483389"/>
    <w:rsid w:val="00485F55"/>
    <w:rsid w:val="004D0834"/>
    <w:rsid w:val="004E27BF"/>
    <w:rsid w:val="004F4FDA"/>
    <w:rsid w:val="005020B7"/>
    <w:rsid w:val="00513392"/>
    <w:rsid w:val="00546778"/>
    <w:rsid w:val="005A1949"/>
    <w:rsid w:val="005A7247"/>
    <w:rsid w:val="005D4EF6"/>
    <w:rsid w:val="005E1962"/>
    <w:rsid w:val="005F0B29"/>
    <w:rsid w:val="00601860"/>
    <w:rsid w:val="00656D81"/>
    <w:rsid w:val="006571C7"/>
    <w:rsid w:val="0067491F"/>
    <w:rsid w:val="006842C4"/>
    <w:rsid w:val="006C7C78"/>
    <w:rsid w:val="006D2FCC"/>
    <w:rsid w:val="006E73FE"/>
    <w:rsid w:val="007018C0"/>
    <w:rsid w:val="00730EC7"/>
    <w:rsid w:val="00736F90"/>
    <w:rsid w:val="00742502"/>
    <w:rsid w:val="00743724"/>
    <w:rsid w:val="007864DB"/>
    <w:rsid w:val="0079531B"/>
    <w:rsid w:val="007C4461"/>
    <w:rsid w:val="007E3DB4"/>
    <w:rsid w:val="007E65FD"/>
    <w:rsid w:val="007F18FF"/>
    <w:rsid w:val="00864B42"/>
    <w:rsid w:val="0086714A"/>
    <w:rsid w:val="00871490"/>
    <w:rsid w:val="008E4BE1"/>
    <w:rsid w:val="00915696"/>
    <w:rsid w:val="009175E6"/>
    <w:rsid w:val="00956729"/>
    <w:rsid w:val="00971890"/>
    <w:rsid w:val="009A6AE2"/>
    <w:rsid w:val="009C4384"/>
    <w:rsid w:val="009F069B"/>
    <w:rsid w:val="009F6DEB"/>
    <w:rsid w:val="00A20090"/>
    <w:rsid w:val="00A8189C"/>
    <w:rsid w:val="00A95985"/>
    <w:rsid w:val="00AB0FD4"/>
    <w:rsid w:val="00AC4372"/>
    <w:rsid w:val="00B71A8F"/>
    <w:rsid w:val="00BA16FE"/>
    <w:rsid w:val="00BF7D1A"/>
    <w:rsid w:val="00C16E16"/>
    <w:rsid w:val="00C35E61"/>
    <w:rsid w:val="00C644F6"/>
    <w:rsid w:val="00C71DB3"/>
    <w:rsid w:val="00C92386"/>
    <w:rsid w:val="00C96C44"/>
    <w:rsid w:val="00CA305D"/>
    <w:rsid w:val="00CB28A6"/>
    <w:rsid w:val="00CC05B8"/>
    <w:rsid w:val="00CE5786"/>
    <w:rsid w:val="00CE71D0"/>
    <w:rsid w:val="00D41185"/>
    <w:rsid w:val="00D578E6"/>
    <w:rsid w:val="00D616F5"/>
    <w:rsid w:val="00D67E82"/>
    <w:rsid w:val="00D9553B"/>
    <w:rsid w:val="00E01E29"/>
    <w:rsid w:val="00E05651"/>
    <w:rsid w:val="00E367AB"/>
    <w:rsid w:val="00E46013"/>
    <w:rsid w:val="00E73DFE"/>
    <w:rsid w:val="00E95822"/>
    <w:rsid w:val="00EB2CBE"/>
    <w:rsid w:val="00EB4389"/>
    <w:rsid w:val="00ED1615"/>
    <w:rsid w:val="00F03A83"/>
    <w:rsid w:val="00F27719"/>
    <w:rsid w:val="00F8660F"/>
    <w:rsid w:val="00FB3938"/>
    <w:rsid w:val="00FC1FE5"/>
    <w:rsid w:val="00FC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C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E0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x12black">
    <w:name w:val="px12black"/>
    <w:basedOn w:val="a"/>
    <w:rsid w:val="002E0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CC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05B8"/>
    <w:rPr>
      <w:kern w:val="2"/>
      <w:sz w:val="18"/>
      <w:szCs w:val="18"/>
    </w:rPr>
  </w:style>
  <w:style w:type="paragraph" w:styleId="a6">
    <w:name w:val="footer"/>
    <w:basedOn w:val="a"/>
    <w:link w:val="Char0"/>
    <w:rsid w:val="00CC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05B8"/>
    <w:rPr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9A6AE2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9A6A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xmedical.com.cn/UploadFile/200721113459989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764</Characters>
  <Application>Microsoft Office Word</Application>
  <DocSecurity>0</DocSecurity>
  <Lines>6</Lines>
  <Paragraphs>1</Paragraphs>
  <ScaleCrop>false</ScaleCrop>
  <Company>番茄花园</Company>
  <LinksUpToDate>false</LinksUpToDate>
  <CharactersWithSpaces>897</CharactersWithSpaces>
  <SharedDoc>false</SharedDoc>
  <HLinks>
    <vt:vector size="6" baseType="variant"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http://www.xxmedical.com.cn/UploadFile/200721113459989.JPG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YHZ-12D型微电脑颈腰椎牵引床</dc:title>
  <dc:creator>番茄花园</dc:creator>
  <cp:lastModifiedBy>Administrator</cp:lastModifiedBy>
  <cp:revision>3</cp:revision>
  <cp:lastPrinted>2011-12-22T05:09:00Z</cp:lastPrinted>
  <dcterms:created xsi:type="dcterms:W3CDTF">2025-03-25T03:34:00Z</dcterms:created>
  <dcterms:modified xsi:type="dcterms:W3CDTF">2025-03-26T09:00:00Z</dcterms:modified>
</cp:coreProperties>
</file>