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B1B14">
      <w:pPr>
        <w:jc w:val="center"/>
        <w:rPr>
          <w:rFonts w:ascii="华文中宋" w:hAnsi="华文中宋" w:eastAsia="华文中宋"/>
          <w:b w:val="0"/>
          <w:bCs w:val="0"/>
          <w:kern w:val="44"/>
          <w:sz w:val="32"/>
          <w:szCs w:val="32"/>
          <w:highlight w:val="none"/>
        </w:rPr>
      </w:pPr>
      <w:bookmarkStart w:id="0" w:name="_Toc35393797"/>
      <w:bookmarkStart w:id="1" w:name="_Toc28359011"/>
      <w:r>
        <w:rPr>
          <w:rFonts w:hint="eastAsia" w:ascii="华文中宋" w:hAnsi="华文中宋" w:eastAsia="华文中宋"/>
          <w:b w:val="0"/>
          <w:bCs w:val="0"/>
          <w:kern w:val="44"/>
          <w:sz w:val="32"/>
          <w:szCs w:val="32"/>
          <w:highlight w:val="none"/>
          <w:lang w:val="en-US" w:eastAsia="zh-CN"/>
        </w:rPr>
        <w:t xml:space="preserve">  </w:t>
      </w:r>
      <w:r>
        <w:rPr>
          <w:rFonts w:hint="eastAsia" w:ascii="宋体" w:hAnsi="宋体" w:cs="宋体"/>
          <w:b/>
          <w:bCs/>
          <w:color w:val="000000"/>
          <w:kern w:val="0"/>
          <w:sz w:val="36"/>
          <w:szCs w:val="36"/>
          <w:highlight w:val="none"/>
          <w:lang w:eastAsia="zh-CN"/>
        </w:rPr>
        <w:t>2024年潜山市中医院荧光免疫层析试剂采购项目询价公告</w:t>
      </w:r>
      <w:bookmarkEnd w:id="0"/>
      <w:bookmarkEnd w:id="1"/>
    </w:p>
    <w:tbl>
      <w:tblPr>
        <w:tblStyle w:val="3"/>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54C8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132081DA">
            <w:pPr>
              <w:rPr>
                <w:rFonts w:ascii="仿宋" w:hAnsi="仿宋" w:eastAsia="仿宋"/>
                <w:sz w:val="28"/>
                <w:szCs w:val="28"/>
                <w:highlight w:val="none"/>
              </w:rPr>
            </w:pPr>
            <w:r>
              <w:rPr>
                <w:rFonts w:hint="eastAsia" w:ascii="仿宋" w:hAnsi="仿宋" w:eastAsia="仿宋"/>
                <w:sz w:val="28"/>
                <w:szCs w:val="28"/>
                <w:highlight w:val="none"/>
              </w:rPr>
              <w:t>项目概况</w:t>
            </w:r>
          </w:p>
          <w:p w14:paraId="782CE2B6">
            <w:pPr>
              <w:keepNext w:val="0"/>
              <w:keepLines w:val="0"/>
              <w:pageBreakBefore w:val="0"/>
              <w:widowControl w:val="0"/>
              <w:kinsoku/>
              <w:wordWrap w:val="0"/>
              <w:overflowPunct/>
              <w:topLinePunct w:val="0"/>
              <w:autoSpaceDE/>
              <w:autoSpaceDN/>
              <w:bidi w:val="0"/>
              <w:adjustRightInd/>
              <w:snapToGrid/>
              <w:ind w:firstLine="560" w:firstLineChars="200"/>
              <w:jc w:val="left"/>
              <w:textAlignment w:val="auto"/>
              <w:rPr>
                <w:highlight w:val="none"/>
              </w:rPr>
            </w:pPr>
            <w:r>
              <w:rPr>
                <w:rFonts w:hint="eastAsia" w:ascii="仿宋" w:hAnsi="仿宋" w:eastAsia="仿宋"/>
                <w:sz w:val="28"/>
                <w:szCs w:val="28"/>
                <w:highlight w:val="none"/>
                <w:u w:val="single"/>
                <w:lang w:eastAsia="zh-CN"/>
              </w:rPr>
              <w:t>2024年潜山市中医院荧光免疫层析试剂采购项目</w:t>
            </w:r>
            <w:r>
              <w:rPr>
                <w:rFonts w:hint="eastAsia" w:ascii="仿宋" w:hAnsi="仿宋" w:eastAsia="仿宋"/>
                <w:sz w:val="28"/>
                <w:szCs w:val="28"/>
                <w:highlight w:val="none"/>
              </w:rPr>
              <w:t>采购项目的潜在供应商应在</w:t>
            </w:r>
            <w:r>
              <w:rPr>
                <w:rFonts w:hint="eastAsia" w:ascii="仿宋" w:hAnsi="仿宋" w:eastAsia="仿宋"/>
                <w:color w:val="auto"/>
                <w:sz w:val="28"/>
                <w:szCs w:val="28"/>
                <w:highlight w:val="none"/>
                <w:lang w:val="en-US" w:eastAsia="zh-CN"/>
              </w:rPr>
              <w:t>安徽轶群工程咨询有限责任公司官网</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http://www.ahyqzx.cn/</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sz w:val="28"/>
                <w:szCs w:val="28"/>
                <w:highlight w:val="none"/>
              </w:rPr>
              <w:t>获取</w:t>
            </w:r>
            <w:r>
              <w:rPr>
                <w:rFonts w:hint="eastAsia" w:ascii="仿宋" w:hAnsi="仿宋" w:eastAsia="仿宋"/>
                <w:sz w:val="28"/>
                <w:szCs w:val="28"/>
                <w:highlight w:val="none"/>
                <w:lang w:eastAsia="zh-CN"/>
              </w:rPr>
              <w:t>询价通知书</w:t>
            </w:r>
            <w:r>
              <w:rPr>
                <w:rFonts w:hint="eastAsia" w:ascii="仿宋" w:hAnsi="仿宋" w:eastAsia="仿宋"/>
                <w:sz w:val="28"/>
                <w:szCs w:val="28"/>
                <w:highlight w:val="none"/>
              </w:rPr>
              <w:t>，并于</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 xml:space="preserve"> 12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13</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sz w:val="28"/>
                <w:szCs w:val="28"/>
                <w:highlight w:val="none"/>
              </w:rPr>
              <w:t>（北京时间）前提交响应文件。</w:t>
            </w:r>
          </w:p>
        </w:tc>
      </w:tr>
    </w:tbl>
    <w:p w14:paraId="66921B62">
      <w:pPr>
        <w:rPr>
          <w:szCs w:val="21"/>
          <w:highlight w:val="none"/>
        </w:rPr>
      </w:pPr>
    </w:p>
    <w:p w14:paraId="3C1DA4C7">
      <w:pPr>
        <w:rPr>
          <w:rFonts w:ascii="黑体" w:hAnsi="黑体" w:eastAsia="黑体" w:cs="宋体"/>
          <w:bCs/>
          <w:sz w:val="28"/>
          <w:szCs w:val="28"/>
          <w:highlight w:val="none"/>
        </w:rPr>
      </w:pPr>
      <w:bookmarkStart w:id="2" w:name="_Toc35393629"/>
      <w:bookmarkStart w:id="3" w:name="_Toc28359012"/>
      <w:bookmarkStart w:id="4" w:name="_Toc28359089"/>
      <w:bookmarkStart w:id="5" w:name="_Toc35393798"/>
      <w:r>
        <w:rPr>
          <w:rFonts w:hint="eastAsia" w:ascii="黑体" w:hAnsi="黑体" w:eastAsia="黑体" w:cs="宋体"/>
          <w:bCs/>
          <w:sz w:val="28"/>
          <w:szCs w:val="28"/>
          <w:highlight w:val="none"/>
        </w:rPr>
        <w:t>一、项目基本情况</w:t>
      </w:r>
      <w:bookmarkEnd w:id="2"/>
      <w:bookmarkEnd w:id="3"/>
      <w:bookmarkEnd w:id="4"/>
      <w:bookmarkEnd w:id="5"/>
    </w:p>
    <w:p w14:paraId="510A4A06">
      <w:pPr>
        <w:ind w:firstLine="565" w:firstLineChars="202"/>
        <w:rPr>
          <w:rFonts w:hint="eastAsia" w:ascii="仿宋" w:hAnsi="仿宋" w:eastAsia="仿宋"/>
          <w:sz w:val="28"/>
          <w:szCs w:val="28"/>
          <w:highlight w:val="none"/>
          <w:u w:val="none"/>
          <w:lang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u w:val="none"/>
          <w:lang w:eastAsia="zh-CN"/>
        </w:rPr>
        <w:t>AHYQZXCG2024-032</w:t>
      </w:r>
    </w:p>
    <w:p w14:paraId="305C0762">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u w:val="none"/>
          <w:lang w:eastAsia="zh-CN"/>
        </w:rPr>
        <w:t>2024年潜山市中医院荧光免疫层析试剂采购项目</w:t>
      </w:r>
      <w:r>
        <w:rPr>
          <w:rFonts w:hint="eastAsia" w:ascii="仿宋" w:hAnsi="仿宋" w:eastAsia="仿宋"/>
          <w:sz w:val="28"/>
          <w:szCs w:val="28"/>
          <w:highlight w:val="none"/>
          <w:lang w:val="en-US" w:eastAsia="zh-CN"/>
        </w:rPr>
        <w:t xml:space="preserve"> </w:t>
      </w:r>
    </w:p>
    <w:p w14:paraId="1E9DF3B0">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询价</w:t>
      </w:r>
    </w:p>
    <w:p w14:paraId="04F1BA0B">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rPr>
        <w:t>最高</w:t>
      </w:r>
      <w:r>
        <w:rPr>
          <w:rFonts w:hint="eastAsia" w:ascii="仿宋" w:hAnsi="仿宋" w:eastAsia="仿宋"/>
          <w:sz w:val="28"/>
          <w:szCs w:val="28"/>
          <w:highlight w:val="none"/>
          <w:lang w:val="en-US" w:eastAsia="zh-CN"/>
        </w:rPr>
        <w:t>投标</w:t>
      </w:r>
      <w:r>
        <w:rPr>
          <w:rFonts w:hint="eastAsia" w:ascii="仿宋" w:hAnsi="仿宋" w:eastAsia="仿宋"/>
          <w:sz w:val="28"/>
          <w:szCs w:val="28"/>
          <w:highlight w:val="none"/>
        </w:rPr>
        <w:t>限价</w:t>
      </w:r>
      <w:r>
        <w:rPr>
          <w:rFonts w:hint="eastAsia" w:ascii="仿宋" w:hAnsi="仿宋" w:eastAsia="仿宋"/>
          <w:sz w:val="28"/>
          <w:szCs w:val="28"/>
          <w:highlight w:val="none"/>
          <w:lang w:val="en-US" w:eastAsia="zh-CN"/>
        </w:rPr>
        <w:t>费率</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100%（</w:t>
      </w:r>
      <w:r>
        <w:rPr>
          <w:rFonts w:hint="eastAsia" w:ascii="仿宋" w:hAnsi="仿宋" w:eastAsia="仿宋"/>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4C4BD2EE">
      <w:pPr>
        <w:ind w:firstLine="565" w:firstLineChars="202"/>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采购需求：</w:t>
      </w:r>
      <w:r>
        <w:rPr>
          <w:rFonts w:hint="eastAsia" w:ascii="仿宋" w:hAnsi="仿宋" w:eastAsia="仿宋"/>
          <w:sz w:val="28"/>
          <w:szCs w:val="28"/>
          <w:highlight w:val="none"/>
          <w:lang w:val="en-US" w:eastAsia="zh-CN"/>
        </w:rPr>
        <w:t>潜山市中医院现有武汉明德免疫荧光定量分析仪AFT6000两台，需采购配套试剂满足医院使用，</w:t>
      </w:r>
      <w:r>
        <w:rPr>
          <w:rFonts w:hint="eastAsia" w:ascii="仿宋" w:hAnsi="仿宋" w:eastAsia="仿宋"/>
          <w:color w:val="auto"/>
          <w:sz w:val="28"/>
          <w:szCs w:val="28"/>
          <w:highlight w:val="none"/>
          <w:lang w:val="en-US" w:eastAsia="zh-CN"/>
        </w:rPr>
        <w:t>详见第三章采购需求</w:t>
      </w:r>
    </w:p>
    <w:p w14:paraId="6ABA60B4">
      <w:pPr>
        <w:tabs>
          <w:tab w:val="left" w:pos="327"/>
        </w:tabs>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 xml:space="preserve">自合同签订之日起1年，在供货期内按照采购人的要求分批供货，据实结算。 </w:t>
      </w:r>
    </w:p>
    <w:p w14:paraId="6955E8BB">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本项目不接受联合体。</w:t>
      </w:r>
    </w:p>
    <w:p w14:paraId="578BE94A">
      <w:pPr>
        <w:rPr>
          <w:rFonts w:ascii="黑体" w:hAnsi="黑体" w:eastAsia="黑体" w:cs="宋体"/>
          <w:bCs/>
          <w:sz w:val="28"/>
          <w:szCs w:val="28"/>
          <w:highlight w:val="none"/>
        </w:rPr>
      </w:pPr>
      <w:bookmarkStart w:id="6" w:name="_Toc28359013"/>
      <w:bookmarkStart w:id="7" w:name="_Toc28359090"/>
      <w:bookmarkStart w:id="8" w:name="_Toc35393630"/>
      <w:bookmarkStart w:id="9" w:name="_Toc35393799"/>
      <w:r>
        <w:rPr>
          <w:rFonts w:hint="eastAsia" w:ascii="黑体" w:hAnsi="黑体" w:eastAsia="黑体" w:cs="宋体"/>
          <w:bCs/>
          <w:sz w:val="28"/>
          <w:szCs w:val="28"/>
          <w:highlight w:val="none"/>
        </w:rPr>
        <w:t>二、申请人的资格要求：</w:t>
      </w:r>
      <w:bookmarkEnd w:id="6"/>
      <w:bookmarkEnd w:id="7"/>
      <w:bookmarkEnd w:id="8"/>
      <w:bookmarkEnd w:id="9"/>
    </w:p>
    <w:p w14:paraId="512A89C7">
      <w:pPr>
        <w:ind w:firstLine="565" w:firstLineChars="202"/>
        <w:rPr>
          <w:rFonts w:hint="eastAsia" w:ascii="仿宋" w:hAnsi="仿宋" w:eastAsia="仿宋"/>
          <w:sz w:val="28"/>
          <w:szCs w:val="28"/>
          <w:highlight w:val="none"/>
          <w:lang w:eastAsia="zh-CN"/>
        </w:rPr>
      </w:pPr>
      <w:bookmarkStart w:id="10" w:name="_Toc35393800"/>
      <w:bookmarkStart w:id="11" w:name="_Toc28359091"/>
      <w:bookmarkStart w:id="12" w:name="_Toc35393631"/>
      <w:bookmarkStart w:id="13" w:name="_Toc28359014"/>
      <w:r>
        <w:rPr>
          <w:rFonts w:hint="eastAsia" w:ascii="仿宋" w:hAnsi="仿宋" w:eastAsia="仿宋"/>
          <w:sz w:val="28"/>
          <w:szCs w:val="28"/>
          <w:highlight w:val="none"/>
        </w:rPr>
        <w:t>1.满足《中华人民共和国政府采购法》第二十二条规定</w:t>
      </w:r>
      <w:r>
        <w:rPr>
          <w:rFonts w:hint="eastAsia" w:ascii="仿宋" w:hAnsi="仿宋" w:eastAsia="仿宋"/>
          <w:sz w:val="28"/>
          <w:szCs w:val="28"/>
          <w:highlight w:val="none"/>
          <w:lang w:eastAsia="zh-CN"/>
        </w:rPr>
        <w:t>。</w:t>
      </w:r>
    </w:p>
    <w:p w14:paraId="6B57248E">
      <w:pPr>
        <w:spacing w:line="420" w:lineRule="exact"/>
        <w:ind w:firstLine="560" w:firstLineChars="200"/>
        <w:rPr>
          <w:rFonts w:hint="eastAsia" w:ascii="仿宋" w:hAnsi="仿宋" w:eastAsia="仿宋"/>
          <w:sz w:val="28"/>
          <w:szCs w:val="28"/>
          <w:highlight w:val="none"/>
          <w:lang w:val="en-US" w:eastAsia="zh-CN"/>
        </w:rPr>
      </w:pPr>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sz w:val="28"/>
          <w:szCs w:val="28"/>
          <w:highlight w:val="none"/>
          <w:lang w:val="en-US" w:eastAsia="zh-CN"/>
        </w:rPr>
        <w:t>无。</w:t>
      </w:r>
    </w:p>
    <w:p w14:paraId="02CBEEDE">
      <w:pPr>
        <w:pStyle w:val="5"/>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2.1 本项目是否专门面向中小企业：否。</w:t>
      </w:r>
    </w:p>
    <w:p w14:paraId="0285D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ascii="SourceHanSansCN-Regular" w:hAnsi="SourceHanSansCN-Regular" w:eastAsia="SourceHanSansCN-Regular" w:cs="SourceHanSansCN-Regular"/>
          <w:i w:val="0"/>
          <w:iCs w:val="0"/>
          <w:caps w:val="0"/>
          <w:color w:val="333333"/>
          <w:spacing w:val="0"/>
          <w:sz w:val="21"/>
          <w:szCs w:val="21"/>
        </w:rPr>
      </w:pPr>
      <w:r>
        <w:rPr>
          <w:rFonts w:ascii="仿宋" w:hAnsi="仿宋" w:eastAsia="仿宋" w:cs="仿宋"/>
          <w:i w:val="0"/>
          <w:iCs w:val="0"/>
          <w:caps w:val="0"/>
          <w:color w:val="000000"/>
          <w:spacing w:val="0"/>
          <w:kern w:val="0"/>
          <w:sz w:val="28"/>
          <w:szCs w:val="28"/>
          <w:lang w:val="en-US" w:eastAsia="zh-CN" w:bidi="ar"/>
        </w:rPr>
        <w:t>本项目未专门面向中小企业采购或未按照规定预留采购份额的说明理由：</w:t>
      </w:r>
    </w:p>
    <w:p w14:paraId="07A0FF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u w:val="single"/>
          <w:lang w:val="en-US" w:eastAsia="zh-CN" w:bidi="ar"/>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w:t>
      </w:r>
    </w:p>
    <w:p w14:paraId="5769A182">
      <w:pPr>
        <w:ind w:firstLine="565" w:firstLineChars="202"/>
        <w:rPr>
          <w:rFonts w:hint="eastAsia" w:ascii="仿宋" w:hAnsi="仿宋" w:eastAsia="仿宋"/>
          <w:sz w:val="28"/>
          <w:szCs w:val="28"/>
          <w:highlight w:val="none"/>
          <w:lang w:val="en-US" w:eastAsia="zh-CN"/>
        </w:rPr>
      </w:pPr>
      <w:bookmarkStart w:id="44" w:name="_GoBack"/>
      <w:bookmarkEnd w:id="44"/>
      <w:r>
        <w:rPr>
          <w:rFonts w:hint="eastAsia" w:ascii="仿宋" w:hAnsi="仿宋" w:eastAsia="仿宋"/>
          <w:sz w:val="28"/>
          <w:szCs w:val="28"/>
          <w:highlight w:val="none"/>
          <w:lang w:val="en-US" w:eastAsia="zh-CN"/>
        </w:rPr>
        <w:t>本项目的特定资格要求：具有合法有效的营业执照</w:t>
      </w:r>
      <w:r>
        <w:rPr>
          <w:rFonts w:hint="eastAsia" w:ascii="仿宋" w:hAnsi="仿宋" w:eastAsia="仿宋"/>
          <w:sz w:val="28"/>
          <w:szCs w:val="28"/>
          <w:highlight w:val="none"/>
          <w:lang w:val="en-US" w:eastAsia="zh-CN"/>
        </w:rPr>
        <w:t>。供应商若为经销商须提供有效的医疗器械经营许可证或备案凭证；供应商若为制造商须提供有效的医疗器械生产许可证或备案凭证。</w:t>
      </w:r>
    </w:p>
    <w:p w14:paraId="11ADAA25">
      <w:pPr>
        <w:rPr>
          <w:rFonts w:ascii="黑体" w:hAnsi="黑体" w:eastAsia="黑体" w:cs="宋体"/>
          <w:bCs/>
          <w:sz w:val="28"/>
          <w:szCs w:val="28"/>
          <w:highlight w:val="none"/>
        </w:rPr>
      </w:pPr>
      <w:r>
        <w:rPr>
          <w:rFonts w:hint="eastAsia" w:ascii="黑体" w:hAnsi="黑体" w:eastAsia="黑体" w:cs="宋体"/>
          <w:bCs/>
          <w:sz w:val="28"/>
          <w:szCs w:val="28"/>
          <w:highlight w:val="none"/>
        </w:rPr>
        <w:t>三、获取采购文件</w:t>
      </w:r>
      <w:bookmarkEnd w:id="10"/>
      <w:bookmarkEnd w:id="11"/>
      <w:bookmarkEnd w:id="12"/>
      <w:bookmarkEnd w:id="13"/>
    </w:p>
    <w:p w14:paraId="6ACB332F">
      <w:pPr>
        <w:ind w:firstLine="565" w:firstLineChars="202"/>
        <w:rPr>
          <w:rFonts w:ascii="仿宋" w:hAnsi="仿宋" w:eastAsia="仿宋" w:cs="宋体"/>
          <w:color w:val="auto"/>
          <w:sz w:val="28"/>
          <w:szCs w:val="28"/>
          <w:highlight w:val="none"/>
        </w:rPr>
      </w:pPr>
      <w:bookmarkStart w:id="14" w:name="_Toc28359092"/>
      <w:bookmarkStart w:id="15" w:name="_Toc28359015"/>
      <w:bookmarkStart w:id="16" w:name="_Toc35393632"/>
      <w:bookmarkStart w:id="17" w:name="_Toc35393801"/>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0FA6A088">
      <w:pPr>
        <w:ind w:firstLine="565" w:firstLineChars="202"/>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地点：</w:t>
      </w:r>
      <w:r>
        <w:rPr>
          <w:rFonts w:hint="eastAsia" w:ascii="仿宋" w:hAnsi="仿宋" w:eastAsia="仿宋" w:cs="宋体"/>
          <w:color w:val="auto"/>
          <w:sz w:val="28"/>
          <w:szCs w:val="28"/>
          <w:highlight w:val="none"/>
          <w:lang w:eastAsia="zh-CN"/>
        </w:rPr>
        <w:t>潜山市皖国东路义乌小商品产业园4栋201</w:t>
      </w:r>
    </w:p>
    <w:p w14:paraId="58AC25F1">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w:t>
      </w:r>
      <w:r>
        <w:rPr>
          <w:rFonts w:hint="eastAsia" w:ascii="仿宋" w:hAnsi="仿宋" w:eastAsia="仿宋" w:cs="宋体"/>
          <w:color w:val="auto"/>
          <w:sz w:val="28"/>
          <w:szCs w:val="28"/>
          <w:highlight w:val="none"/>
          <w:lang w:val="en-US" w:eastAsia="zh-CN"/>
        </w:rPr>
        <w:t>8</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lang w:val="en-US" w:eastAsia="zh-CN"/>
        </w:rPr>
        <w:t>5706354@qq.com</w:t>
      </w:r>
      <w:r>
        <w:rPr>
          <w:rFonts w:hint="eastAsia" w:ascii="仿宋" w:hAnsi="仿宋" w:eastAsia="仿宋" w:cs="宋体"/>
          <w:color w:val="auto"/>
          <w:sz w:val="28"/>
          <w:szCs w:val="28"/>
          <w:highlight w:val="none"/>
        </w:rPr>
        <w:t>）。</w:t>
      </w:r>
    </w:p>
    <w:p w14:paraId="72613BA5">
      <w:pPr>
        <w:ind w:firstLine="565" w:firstLineChars="202"/>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0元/本</w:t>
      </w:r>
      <w:r>
        <w:rPr>
          <w:rFonts w:hint="eastAsia" w:ascii="仿宋" w:hAnsi="仿宋" w:eastAsia="仿宋" w:cs="宋体"/>
          <w:color w:val="auto"/>
          <w:sz w:val="28"/>
          <w:szCs w:val="28"/>
          <w:highlight w:val="none"/>
          <w:lang w:eastAsia="zh-CN"/>
        </w:rPr>
        <w:t>。</w:t>
      </w:r>
    </w:p>
    <w:p w14:paraId="654C448F">
      <w:pPr>
        <w:rPr>
          <w:rFonts w:ascii="黑体" w:hAnsi="黑体" w:eastAsia="黑体" w:cs="宋体"/>
          <w:bCs/>
          <w:sz w:val="28"/>
          <w:szCs w:val="28"/>
          <w:highlight w:val="none"/>
        </w:rPr>
      </w:pPr>
      <w:r>
        <w:rPr>
          <w:rFonts w:hint="eastAsia" w:ascii="黑体" w:hAnsi="黑体" w:eastAsia="黑体" w:cs="宋体"/>
          <w:bCs/>
          <w:sz w:val="28"/>
          <w:szCs w:val="28"/>
          <w:highlight w:val="none"/>
        </w:rPr>
        <w:t>四、响应文件提交</w:t>
      </w:r>
      <w:bookmarkEnd w:id="14"/>
      <w:bookmarkEnd w:id="15"/>
      <w:bookmarkEnd w:id="16"/>
      <w:bookmarkEnd w:id="17"/>
    </w:p>
    <w:p w14:paraId="104413D2">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13</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3E93E9BB">
      <w:pPr>
        <w:ind w:firstLine="565" w:firstLineChars="202"/>
        <w:rPr>
          <w:rFonts w:ascii="仿宋" w:hAnsi="仿宋" w:eastAsia="仿宋"/>
          <w:bCs/>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安徽轶群工程咨询有限责任公司（</w:t>
      </w:r>
      <w:r>
        <w:rPr>
          <w:rFonts w:hint="eastAsia" w:ascii="仿宋" w:hAnsi="仿宋" w:eastAsia="仿宋"/>
          <w:color w:val="auto"/>
          <w:sz w:val="28"/>
          <w:szCs w:val="28"/>
          <w:highlight w:val="none"/>
          <w:lang w:eastAsia="zh-CN"/>
        </w:rPr>
        <w:t>潜山市皖国东路义乌小商品产业园4栋201</w:t>
      </w:r>
      <w:r>
        <w:rPr>
          <w:rFonts w:hint="eastAsia" w:ascii="仿宋" w:hAnsi="仿宋" w:eastAsia="仿宋"/>
          <w:color w:val="auto"/>
          <w:sz w:val="28"/>
          <w:szCs w:val="28"/>
          <w:highlight w:val="none"/>
          <w:lang w:val="en-US" w:eastAsia="zh-CN"/>
        </w:rPr>
        <w:t>）</w:t>
      </w:r>
    </w:p>
    <w:p w14:paraId="5058D44C">
      <w:pPr>
        <w:rPr>
          <w:rFonts w:ascii="黑体" w:hAnsi="黑体" w:eastAsia="黑体" w:cs="宋体"/>
          <w:bCs/>
          <w:sz w:val="28"/>
          <w:szCs w:val="28"/>
          <w:highlight w:val="none"/>
        </w:rPr>
      </w:pPr>
      <w:bookmarkStart w:id="18" w:name="_Toc35393633"/>
      <w:bookmarkStart w:id="19" w:name="_Toc28359016"/>
      <w:bookmarkStart w:id="20" w:name="_Toc28359093"/>
      <w:bookmarkStart w:id="21" w:name="_Toc35393802"/>
      <w:r>
        <w:rPr>
          <w:rFonts w:hint="eastAsia" w:ascii="黑体" w:hAnsi="黑体" w:eastAsia="黑体" w:cs="宋体"/>
          <w:bCs/>
          <w:sz w:val="28"/>
          <w:szCs w:val="28"/>
          <w:highlight w:val="none"/>
        </w:rPr>
        <w:t>五、开启</w:t>
      </w:r>
      <w:bookmarkEnd w:id="18"/>
      <w:bookmarkEnd w:id="19"/>
      <w:bookmarkEnd w:id="20"/>
      <w:bookmarkEnd w:id="21"/>
    </w:p>
    <w:p w14:paraId="0908533E">
      <w:pPr>
        <w:ind w:firstLine="565" w:firstLineChars="202"/>
        <w:rPr>
          <w:rFonts w:ascii="仿宋" w:hAnsi="仿宋" w:eastAsia="仿宋"/>
          <w:color w:val="auto"/>
          <w:sz w:val="28"/>
          <w:szCs w:val="28"/>
          <w:highlight w:val="none"/>
        </w:rPr>
      </w:pPr>
      <w:bookmarkStart w:id="22" w:name="_Toc28359094"/>
      <w:bookmarkStart w:id="23" w:name="_Toc35393634"/>
      <w:bookmarkStart w:id="24" w:name="_Toc28359017"/>
      <w:bookmarkStart w:id="25" w:name="_Toc35393803"/>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13</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2514A3C0">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安徽轶群工程咨询有限责任公司（</w:t>
      </w:r>
      <w:r>
        <w:rPr>
          <w:rFonts w:hint="eastAsia" w:ascii="仿宋" w:hAnsi="仿宋" w:eastAsia="仿宋"/>
          <w:color w:val="auto"/>
          <w:sz w:val="28"/>
          <w:szCs w:val="28"/>
          <w:highlight w:val="none"/>
          <w:lang w:eastAsia="zh-CN"/>
        </w:rPr>
        <w:t>潜山市皖国东路义乌小商品产业园4栋201</w:t>
      </w:r>
      <w:r>
        <w:rPr>
          <w:rFonts w:hint="eastAsia" w:ascii="仿宋" w:hAnsi="仿宋" w:eastAsia="仿宋"/>
          <w:color w:val="auto"/>
          <w:sz w:val="28"/>
          <w:szCs w:val="28"/>
          <w:highlight w:val="none"/>
          <w:lang w:val="en-US" w:eastAsia="zh-CN"/>
        </w:rPr>
        <w:t>）</w:t>
      </w:r>
    </w:p>
    <w:p w14:paraId="44E52EB3">
      <w:pPr>
        <w:rPr>
          <w:rFonts w:ascii="黑体" w:hAnsi="黑体" w:eastAsia="黑体" w:cs="宋体"/>
          <w:bCs/>
          <w:sz w:val="28"/>
          <w:szCs w:val="28"/>
          <w:highlight w:val="none"/>
        </w:rPr>
      </w:pPr>
      <w:r>
        <w:rPr>
          <w:rFonts w:hint="eastAsia" w:ascii="黑体" w:hAnsi="黑体" w:eastAsia="黑体" w:cs="宋体"/>
          <w:bCs/>
          <w:sz w:val="28"/>
          <w:szCs w:val="28"/>
          <w:highlight w:val="none"/>
        </w:rPr>
        <w:t>六、公告期限</w:t>
      </w:r>
      <w:bookmarkEnd w:id="22"/>
      <w:bookmarkEnd w:id="23"/>
      <w:bookmarkEnd w:id="24"/>
      <w:bookmarkEnd w:id="25"/>
    </w:p>
    <w:p w14:paraId="679959BF">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14:paraId="75C2DAD3">
      <w:pPr>
        <w:numPr>
          <w:ilvl w:val="0"/>
          <w:numId w:val="1"/>
        </w:numPr>
        <w:rPr>
          <w:rFonts w:hint="eastAsia" w:ascii="黑体" w:hAnsi="黑体" w:eastAsia="黑体" w:cs="宋体"/>
          <w:bCs/>
          <w:sz w:val="28"/>
          <w:szCs w:val="28"/>
          <w:highlight w:val="none"/>
        </w:rPr>
      </w:pPr>
      <w:bookmarkStart w:id="26" w:name="_Toc35393804"/>
      <w:bookmarkStart w:id="27" w:name="_Toc35393635"/>
      <w:r>
        <w:rPr>
          <w:rFonts w:hint="eastAsia" w:ascii="黑体" w:hAnsi="黑体" w:eastAsia="黑体" w:cs="宋体"/>
          <w:bCs/>
          <w:sz w:val="28"/>
          <w:szCs w:val="28"/>
          <w:highlight w:val="none"/>
        </w:rPr>
        <w:t>其他补充事宜</w:t>
      </w:r>
      <w:bookmarkEnd w:id="26"/>
      <w:bookmarkEnd w:id="27"/>
    </w:p>
    <w:p w14:paraId="69EC9EA9">
      <w:pPr>
        <w:ind w:firstLine="565" w:firstLineChars="202"/>
        <w:rPr>
          <w:rFonts w:hint="eastAsia" w:ascii="仿宋" w:hAnsi="仿宋" w:eastAsia="仿宋"/>
          <w:color w:val="auto"/>
          <w:sz w:val="28"/>
          <w:szCs w:val="28"/>
          <w:highlight w:val="none"/>
          <w:lang w:val="en-US" w:eastAsia="zh-CN"/>
        </w:rPr>
      </w:pPr>
      <w:bookmarkStart w:id="28" w:name="_Toc35393636"/>
      <w:bookmarkStart w:id="29" w:name="_Toc28359095"/>
      <w:bookmarkStart w:id="30" w:name="_Toc28359018"/>
      <w:bookmarkStart w:id="31" w:name="_Toc35393805"/>
      <w:r>
        <w:rPr>
          <w:rFonts w:hint="eastAsia" w:ascii="仿宋" w:hAnsi="仿宋" w:eastAsia="仿宋"/>
          <w:color w:val="auto"/>
          <w:sz w:val="28"/>
          <w:szCs w:val="28"/>
          <w:highlight w:val="none"/>
          <w:lang w:val="en-US" w:eastAsia="zh-CN"/>
        </w:rPr>
        <w:t>1、本项目落实节能环保、中小微型企业扶持等相关政府采购政策。</w:t>
      </w:r>
    </w:p>
    <w:p w14:paraId="64D8549D">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2、供应商的联系人电话(手机)、电子邮箱等通讯方式在询价过程中</w:t>
      </w:r>
      <w:r>
        <w:rPr>
          <w:rFonts w:hint="eastAsia" w:ascii="仿宋" w:hAnsi="仿宋" w:eastAsia="仿宋"/>
          <w:color w:val="auto"/>
          <w:sz w:val="28"/>
          <w:szCs w:val="28"/>
          <w:highlight w:val="none"/>
        </w:rPr>
        <w:t>必须保持畅通，否则因上述原因造成的后果，责任自负。</w:t>
      </w:r>
    </w:p>
    <w:p w14:paraId="23E6C787">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14:paraId="58AAEFCE">
      <w:pPr>
        <w:rPr>
          <w:rFonts w:ascii="黑体" w:hAnsi="黑体" w:eastAsia="黑体" w:cs="宋体"/>
          <w:bCs/>
          <w:sz w:val="28"/>
          <w:szCs w:val="28"/>
          <w:highlight w:val="none"/>
        </w:rPr>
      </w:pPr>
      <w:r>
        <w:rPr>
          <w:rFonts w:hint="eastAsia" w:ascii="黑体" w:hAnsi="黑体" w:eastAsia="黑体" w:cs="宋体"/>
          <w:bCs/>
          <w:sz w:val="28"/>
          <w:szCs w:val="28"/>
          <w:highlight w:val="none"/>
        </w:rPr>
        <w:t>八、凡对本次采购提出询问，请按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28"/>
      <w:bookmarkEnd w:id="29"/>
      <w:bookmarkEnd w:id="30"/>
      <w:bookmarkEnd w:id="31"/>
    </w:p>
    <w:p w14:paraId="65F0AD84">
      <w:pPr>
        <w:ind w:firstLine="565" w:firstLineChars="202"/>
        <w:rPr>
          <w:rFonts w:ascii="仿宋" w:hAnsi="仿宋" w:eastAsia="仿宋" w:cs="宋体"/>
          <w:bCs/>
          <w:sz w:val="28"/>
          <w:szCs w:val="28"/>
          <w:highlight w:val="none"/>
        </w:rPr>
      </w:pPr>
      <w:bookmarkStart w:id="32" w:name="_Toc28359096"/>
      <w:bookmarkStart w:id="33" w:name="_Toc28359019"/>
      <w:bookmarkStart w:id="34" w:name="_Toc35393637"/>
      <w:bookmarkStart w:id="35" w:name="_Toc35393806"/>
      <w:r>
        <w:rPr>
          <w:rFonts w:hint="eastAsia" w:ascii="仿宋" w:hAnsi="仿宋" w:eastAsia="仿宋" w:cs="宋体"/>
          <w:bCs/>
          <w:sz w:val="28"/>
          <w:szCs w:val="28"/>
          <w:highlight w:val="none"/>
        </w:rPr>
        <w:t>1.采购人信息</w:t>
      </w:r>
      <w:bookmarkEnd w:id="32"/>
      <w:bookmarkEnd w:id="33"/>
      <w:bookmarkEnd w:id="34"/>
      <w:bookmarkEnd w:id="35"/>
    </w:p>
    <w:p w14:paraId="2986A254">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sz w:val="28"/>
          <w:szCs w:val="28"/>
          <w:highlight w:val="none"/>
          <w:lang w:eastAsia="zh-CN"/>
        </w:rPr>
        <w:t>潜山市中医院</w:t>
      </w:r>
      <w:r>
        <w:rPr>
          <w:rFonts w:hint="eastAsia" w:ascii="仿宋" w:hAnsi="仿宋" w:eastAsia="仿宋"/>
          <w:sz w:val="28"/>
          <w:szCs w:val="28"/>
          <w:highlight w:val="none"/>
          <w:lang w:val="en-US" w:eastAsia="zh-CN"/>
        </w:rPr>
        <w:t xml:space="preserve"> </w:t>
      </w:r>
    </w:p>
    <w:p w14:paraId="39977F03">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地    址：</w:t>
      </w:r>
      <w:r>
        <w:rPr>
          <w:rFonts w:hint="eastAsia" w:ascii="仿宋" w:hAnsi="仿宋" w:eastAsia="仿宋"/>
          <w:sz w:val="28"/>
          <w:szCs w:val="28"/>
          <w:highlight w:val="none"/>
          <w:lang w:eastAsia="zh-CN"/>
        </w:rPr>
        <w:t>潜山市潜阳路 678 号</w:t>
      </w:r>
    </w:p>
    <w:p w14:paraId="1EAB6893">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联 系 人：</w:t>
      </w:r>
      <w:r>
        <w:rPr>
          <w:rFonts w:hint="eastAsia" w:ascii="仿宋" w:hAnsi="仿宋" w:eastAsia="仿宋"/>
          <w:sz w:val="28"/>
          <w:szCs w:val="28"/>
          <w:highlight w:val="none"/>
          <w:lang w:val="en-US" w:eastAsia="zh-CN"/>
        </w:rPr>
        <w:t xml:space="preserve">徐先生 </w:t>
      </w:r>
    </w:p>
    <w:p w14:paraId="39DC7410">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联系方式：</w:t>
      </w:r>
      <w:bookmarkStart w:id="36" w:name="_Toc28359020"/>
      <w:bookmarkStart w:id="37" w:name="_Toc28359097"/>
      <w:bookmarkStart w:id="38" w:name="_Toc35393638"/>
      <w:bookmarkStart w:id="39" w:name="_Toc35393807"/>
      <w:r>
        <w:rPr>
          <w:rFonts w:hint="eastAsia" w:ascii="仿宋" w:hAnsi="仿宋" w:eastAsia="仿宋"/>
          <w:sz w:val="28"/>
          <w:szCs w:val="28"/>
          <w:highlight w:val="none"/>
          <w:lang w:val="en-US" w:eastAsia="zh-CN"/>
        </w:rPr>
        <w:t xml:space="preserve">18133057197  </w:t>
      </w:r>
    </w:p>
    <w:p w14:paraId="5198E445">
      <w:pPr>
        <w:ind w:firstLine="565" w:firstLineChars="202"/>
        <w:rPr>
          <w:rFonts w:ascii="仿宋" w:hAnsi="仿宋" w:eastAsia="仿宋" w:cs="宋体"/>
          <w:bCs/>
          <w:sz w:val="28"/>
          <w:szCs w:val="28"/>
          <w:highlight w:val="none"/>
          <w:u w:val="none"/>
        </w:rPr>
      </w:pPr>
      <w:r>
        <w:rPr>
          <w:rFonts w:hint="eastAsia" w:ascii="仿宋" w:hAnsi="仿宋" w:eastAsia="仿宋" w:cs="宋体"/>
          <w:bCs/>
          <w:sz w:val="28"/>
          <w:szCs w:val="28"/>
          <w:highlight w:val="none"/>
        </w:rPr>
        <w:t>2.采购代</w:t>
      </w:r>
      <w:r>
        <w:rPr>
          <w:rFonts w:hint="eastAsia" w:ascii="仿宋" w:hAnsi="仿宋" w:eastAsia="仿宋" w:cs="宋体"/>
          <w:bCs/>
          <w:sz w:val="28"/>
          <w:szCs w:val="28"/>
          <w:highlight w:val="none"/>
          <w:u w:val="none"/>
        </w:rPr>
        <w:t>理机构信息</w:t>
      </w:r>
      <w:bookmarkEnd w:id="36"/>
      <w:bookmarkEnd w:id="37"/>
      <w:bookmarkEnd w:id="38"/>
      <w:bookmarkEnd w:id="39"/>
    </w:p>
    <w:p w14:paraId="090A41A7">
      <w:pPr>
        <w:ind w:firstLine="565" w:firstLineChars="202"/>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名    称：</w:t>
      </w:r>
      <w:r>
        <w:rPr>
          <w:rFonts w:hint="eastAsia" w:ascii="仿宋" w:hAnsi="仿宋" w:eastAsia="仿宋"/>
          <w:sz w:val="28"/>
          <w:szCs w:val="28"/>
          <w:highlight w:val="none"/>
          <w:lang w:val="en-US" w:eastAsia="zh-CN"/>
        </w:rPr>
        <w:t>安徽轶群工程咨询有限责任公司</w:t>
      </w:r>
      <w:r>
        <w:rPr>
          <w:rFonts w:hint="eastAsia" w:ascii="仿宋" w:hAnsi="仿宋" w:eastAsia="仿宋"/>
          <w:sz w:val="28"/>
          <w:szCs w:val="28"/>
          <w:highlight w:val="none"/>
          <w:u w:val="none"/>
          <w:lang w:val="en-US" w:eastAsia="zh-CN"/>
        </w:rPr>
        <w:t xml:space="preserve"> </w:t>
      </w:r>
    </w:p>
    <w:p w14:paraId="71ED7AFD">
      <w:pPr>
        <w:ind w:firstLine="565" w:firstLineChars="202"/>
        <w:rPr>
          <w:rFonts w:ascii="仿宋" w:hAnsi="仿宋" w:eastAsia="仿宋"/>
          <w:sz w:val="28"/>
          <w:szCs w:val="28"/>
          <w:highlight w:val="none"/>
          <w:u w:val="none"/>
        </w:rPr>
      </w:pPr>
      <w:r>
        <w:rPr>
          <w:rFonts w:hint="eastAsia" w:ascii="仿宋" w:hAnsi="仿宋" w:eastAsia="仿宋"/>
          <w:sz w:val="28"/>
          <w:szCs w:val="28"/>
          <w:highlight w:val="none"/>
          <w:u w:val="none"/>
        </w:rPr>
        <w:t>地　　址：</w:t>
      </w:r>
      <w:r>
        <w:rPr>
          <w:rFonts w:hint="eastAsia" w:ascii="仿宋" w:hAnsi="仿宋" w:eastAsia="仿宋"/>
          <w:sz w:val="28"/>
          <w:szCs w:val="28"/>
          <w:highlight w:val="none"/>
          <w:lang w:val="en-US" w:eastAsia="zh-CN"/>
        </w:rPr>
        <w:t>潜山市皖国东路义乌小商品产业园4栋201</w:t>
      </w:r>
      <w:r>
        <w:rPr>
          <w:rFonts w:hint="eastAsia" w:ascii="仿宋" w:hAnsi="仿宋" w:eastAsia="仿宋"/>
          <w:sz w:val="28"/>
          <w:szCs w:val="28"/>
          <w:highlight w:val="none"/>
          <w:u w:val="none"/>
          <w:lang w:val="en-US" w:eastAsia="zh-CN"/>
        </w:rPr>
        <w:t xml:space="preserve"> </w:t>
      </w:r>
      <w:r>
        <w:rPr>
          <w:rFonts w:hint="eastAsia" w:ascii="仿宋" w:hAnsi="仿宋" w:eastAsia="仿宋"/>
          <w:sz w:val="28"/>
          <w:szCs w:val="28"/>
          <w:highlight w:val="none"/>
          <w:u w:val="none"/>
        </w:rPr>
        <w:t>　　</w:t>
      </w:r>
    </w:p>
    <w:p w14:paraId="29884B33">
      <w:pPr>
        <w:ind w:firstLine="565" w:firstLineChars="202"/>
        <w:rPr>
          <w:rFonts w:hint="default" w:ascii="仿宋" w:hAnsi="仿宋" w:eastAsia="仿宋"/>
          <w:sz w:val="28"/>
          <w:szCs w:val="28"/>
          <w:highlight w:val="none"/>
          <w:u w:val="none"/>
          <w:lang w:val="en-US" w:eastAsia="zh-CN"/>
        </w:rPr>
      </w:pPr>
      <w:r>
        <w:rPr>
          <w:rFonts w:hint="eastAsia" w:ascii="仿宋" w:hAnsi="仿宋" w:eastAsia="仿宋" w:cstheme="minorBidi"/>
          <w:sz w:val="28"/>
          <w:szCs w:val="28"/>
          <w:highlight w:val="none"/>
          <w:u w:val="none"/>
        </w:rPr>
        <w:t>联 系 人：</w:t>
      </w:r>
      <w:r>
        <w:rPr>
          <w:rFonts w:hint="eastAsia" w:ascii="仿宋" w:hAnsi="仿宋" w:eastAsia="仿宋"/>
          <w:sz w:val="28"/>
          <w:szCs w:val="28"/>
          <w:highlight w:val="none"/>
          <w:lang w:val="en-US" w:eastAsia="zh-CN"/>
        </w:rPr>
        <w:t>杨先生</w:t>
      </w:r>
    </w:p>
    <w:p w14:paraId="6DD97EA0">
      <w:pPr>
        <w:widowControl/>
        <w:shd w:val="clear" w:color="auto" w:fill="FFFFFF"/>
        <w:spacing w:line="440" w:lineRule="exact"/>
        <w:ind w:firstLine="560" w:firstLineChars="200"/>
        <w:jc w:val="left"/>
        <w:rPr>
          <w:rFonts w:hint="default"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bookmarkStart w:id="40" w:name="_Toc35393808"/>
      <w:bookmarkStart w:id="41" w:name="_Toc35393639"/>
      <w:bookmarkStart w:id="42" w:name="_Toc28359021"/>
      <w:bookmarkStart w:id="43" w:name="_Toc28359098"/>
      <w:r>
        <w:rPr>
          <w:rFonts w:hint="eastAsia" w:ascii="仿宋" w:hAnsi="仿宋" w:eastAsia="仿宋"/>
          <w:sz w:val="28"/>
          <w:szCs w:val="28"/>
          <w:highlight w:val="none"/>
          <w:lang w:val="en-US" w:eastAsia="zh-CN"/>
        </w:rPr>
        <w:t>0556-5720898   13285568192</w:t>
      </w:r>
    </w:p>
    <w:p w14:paraId="2D936732">
      <w:pPr>
        <w:ind w:firstLine="565" w:firstLineChars="202"/>
        <w:rPr>
          <w:rFonts w:ascii="仿宋" w:hAnsi="仿宋" w:eastAsia="仿宋" w:cs="宋体"/>
          <w:bCs/>
          <w:sz w:val="28"/>
          <w:szCs w:val="28"/>
          <w:highlight w:val="none"/>
        </w:rPr>
      </w:pPr>
      <w:r>
        <w:rPr>
          <w:rFonts w:hint="eastAsia" w:ascii="仿宋" w:hAnsi="仿宋" w:eastAsia="仿宋" w:cs="宋体"/>
          <w:bCs/>
          <w:sz w:val="28"/>
          <w:szCs w:val="28"/>
          <w:highlight w:val="none"/>
          <w:u w:val="none"/>
        </w:rPr>
        <w:t>3.项目联系</w:t>
      </w:r>
      <w:r>
        <w:rPr>
          <w:rFonts w:ascii="仿宋" w:hAnsi="仿宋" w:eastAsia="仿宋" w:cs="宋体"/>
          <w:bCs/>
          <w:sz w:val="28"/>
          <w:szCs w:val="28"/>
          <w:highlight w:val="none"/>
          <w:u w:val="none"/>
        </w:rPr>
        <w:t>方</w:t>
      </w:r>
      <w:r>
        <w:rPr>
          <w:rFonts w:ascii="仿宋" w:hAnsi="仿宋" w:eastAsia="仿宋" w:cs="宋体"/>
          <w:bCs/>
          <w:sz w:val="28"/>
          <w:szCs w:val="28"/>
          <w:highlight w:val="none"/>
        </w:rPr>
        <w:t>式</w:t>
      </w:r>
      <w:bookmarkEnd w:id="40"/>
      <w:bookmarkEnd w:id="41"/>
      <w:bookmarkEnd w:id="42"/>
      <w:bookmarkEnd w:id="43"/>
    </w:p>
    <w:p w14:paraId="75941D97">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项目联系人：</w:t>
      </w:r>
      <w:r>
        <w:rPr>
          <w:rFonts w:hint="eastAsia" w:ascii="仿宋" w:hAnsi="仿宋" w:eastAsia="仿宋" w:cstheme="minorBidi"/>
          <w:sz w:val="28"/>
          <w:szCs w:val="28"/>
          <w:highlight w:val="none"/>
          <w:lang w:val="en-US" w:eastAsia="zh-CN"/>
        </w:rPr>
        <w:t>徐</w:t>
      </w:r>
      <w:r>
        <w:rPr>
          <w:rFonts w:hint="eastAsia" w:ascii="仿宋" w:hAnsi="仿宋" w:eastAsia="仿宋"/>
          <w:sz w:val="28"/>
          <w:szCs w:val="28"/>
          <w:highlight w:val="none"/>
          <w:lang w:val="en-US" w:eastAsia="zh-CN"/>
        </w:rPr>
        <w:t>先生</w:t>
      </w:r>
      <w:r>
        <w:rPr>
          <w:rFonts w:hint="eastAsia" w:ascii="仿宋" w:hAnsi="仿宋" w:eastAsia="仿宋" w:cstheme="minorBidi"/>
          <w:sz w:val="28"/>
          <w:szCs w:val="28"/>
          <w:highlight w:val="none"/>
          <w:lang w:val="en-US" w:eastAsia="zh-CN"/>
        </w:rPr>
        <w:t xml:space="preserve">  </w:t>
      </w:r>
    </w:p>
    <w:p w14:paraId="7D4536D4">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电　　 话：</w:t>
      </w:r>
      <w:r>
        <w:rPr>
          <w:rFonts w:hint="eastAsia" w:ascii="仿宋" w:hAnsi="仿宋" w:eastAsia="仿宋"/>
          <w:sz w:val="28"/>
          <w:szCs w:val="28"/>
          <w:highlight w:val="none"/>
          <w:lang w:val="en-US" w:eastAsia="zh-CN"/>
        </w:rPr>
        <w:t xml:space="preserve">18133057197  </w:t>
      </w:r>
    </w:p>
    <w:p w14:paraId="60BF5C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ODRmZDcxZjBiMGIxMjZlZjJjYzM2ZmY2MTYyNGIifQ=="/>
  </w:docVars>
  <w:rsids>
    <w:rsidRoot w:val="00000000"/>
    <w:rsid w:val="0BBC49BC"/>
    <w:rsid w:val="12D77486"/>
    <w:rsid w:val="2BED1785"/>
    <w:rsid w:val="4FD4525F"/>
    <w:rsid w:val="5617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0"/>
    </w:rPr>
  </w:style>
  <w:style w:type="paragraph" w:customStyle="1" w:styleId="5">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1228</Words>
  <Characters>1395</Characters>
  <Lines>0</Lines>
  <Paragraphs>0</Paragraphs>
  <TotalTime>2495</TotalTime>
  <ScaleCrop>false</ScaleCrop>
  <LinksUpToDate>false</LinksUpToDate>
  <CharactersWithSpaces>1439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2024-12-03T02:55:00Z</dcterms:created>
  <dc:creator>lenovo yq</dc:creator>
  <cp:lastModifiedBy>宝宝/love</cp:lastModifiedBy>
  <dcterms:modified xsi:type="dcterms:W3CDTF">2024-12-09T06:29:57Z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8EB301DE05564B808420F6EAD5D628A3_12</vt:lpwstr>
  </property>
</Properties>
</file>